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99415" w14:textId="03BA3DA0" w:rsidR="00595DF0" w:rsidRDefault="00595DF0" w:rsidP="00E151F6">
      <w:pPr>
        <w:pStyle w:val="BodyText"/>
        <w:rPr>
          <w:rFonts w:ascii="Georgia"/>
          <w:color w:val="3F3F3F"/>
          <w:sz w:val="40"/>
        </w:rPr>
      </w:pPr>
      <w:r>
        <w:rPr>
          <w:rFonts w:ascii="Times New Roman"/>
          <w:noProof/>
          <w:sz w:val="20"/>
          <w:lang w:val="en-GB" w:eastAsia="en-GB"/>
        </w:rPr>
        <w:drawing>
          <wp:anchor distT="0" distB="0" distL="114300" distR="114300" simplePos="0" relativeHeight="251678720" behindDoc="1" locked="0" layoutInCell="1" allowOverlap="1" wp14:anchorId="43D8D056" wp14:editId="5A58ED3E">
            <wp:simplePos x="0" y="0"/>
            <wp:positionH relativeFrom="margin">
              <wp:posOffset>-634365</wp:posOffset>
            </wp:positionH>
            <wp:positionV relativeFrom="paragraph">
              <wp:posOffset>-307975</wp:posOffset>
            </wp:positionV>
            <wp:extent cx="6735445" cy="807720"/>
            <wp:effectExtent l="0" t="0" r="8255" b="0"/>
            <wp:wrapTight wrapText="bothSides">
              <wp:wrapPolygon edited="0">
                <wp:start x="0" y="0"/>
                <wp:lineTo x="0" y="20887"/>
                <wp:lineTo x="21565" y="20887"/>
                <wp:lineTo x="21565"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35445" cy="807720"/>
                    </a:xfrm>
                    <a:prstGeom prst="rect">
                      <a:avLst/>
                    </a:prstGeom>
                  </pic:spPr>
                </pic:pic>
              </a:graphicData>
            </a:graphic>
            <wp14:sizeRelH relativeFrom="page">
              <wp14:pctWidth>0</wp14:pctWidth>
            </wp14:sizeRelH>
            <wp14:sizeRelV relativeFrom="page">
              <wp14:pctHeight>0</wp14:pctHeight>
            </wp14:sizeRelV>
          </wp:anchor>
        </w:drawing>
      </w:r>
    </w:p>
    <w:p w14:paraId="279BEFB0" w14:textId="77777777" w:rsidR="00595DF0" w:rsidRDefault="00595DF0" w:rsidP="00595DF0">
      <w:pPr>
        <w:spacing w:before="99"/>
        <w:ind w:left="120"/>
        <w:rPr>
          <w:sz w:val="28"/>
        </w:rPr>
      </w:pPr>
      <w:r>
        <w:rPr>
          <w:sz w:val="28"/>
        </w:rPr>
        <w:t>Information Commissioner’s Office</w:t>
      </w:r>
    </w:p>
    <w:p w14:paraId="24470343" w14:textId="77777777" w:rsidR="00595DF0" w:rsidRDefault="00595DF0" w:rsidP="00595DF0">
      <w:pPr>
        <w:pStyle w:val="BodyText"/>
        <w:rPr>
          <w:sz w:val="34"/>
        </w:rPr>
      </w:pPr>
    </w:p>
    <w:p w14:paraId="5354F063" w14:textId="77777777" w:rsidR="00595DF0" w:rsidRDefault="00595DF0" w:rsidP="00595DF0">
      <w:pPr>
        <w:pStyle w:val="BodyText"/>
        <w:rPr>
          <w:sz w:val="34"/>
        </w:rPr>
      </w:pPr>
    </w:p>
    <w:p w14:paraId="7C96F801" w14:textId="77777777" w:rsidR="00595DF0" w:rsidRDefault="00595DF0" w:rsidP="00595DF0">
      <w:pPr>
        <w:pStyle w:val="BodyText"/>
        <w:rPr>
          <w:sz w:val="34"/>
        </w:rPr>
      </w:pPr>
    </w:p>
    <w:p w14:paraId="46B529BC" w14:textId="77777777" w:rsidR="00595DF0" w:rsidRDefault="00595DF0" w:rsidP="00595DF0">
      <w:pPr>
        <w:pStyle w:val="BodyText"/>
        <w:rPr>
          <w:sz w:val="34"/>
        </w:rPr>
      </w:pPr>
    </w:p>
    <w:p w14:paraId="2F0EF660" w14:textId="0895B9FA" w:rsidR="00595DF0" w:rsidRDefault="000B6690" w:rsidP="00595DF0">
      <w:pPr>
        <w:spacing w:before="280"/>
        <w:ind w:left="120"/>
        <w:rPr>
          <w:rFonts w:ascii="Georgia"/>
          <w:sz w:val="96"/>
        </w:rPr>
      </w:pPr>
      <w:r>
        <w:rPr>
          <w:rFonts w:ascii="Georgia"/>
          <w:color w:val="2D74B5"/>
          <w:sz w:val="96"/>
        </w:rPr>
        <w:t>Survey</w:t>
      </w:r>
      <w:r w:rsidR="00595DF0">
        <w:rPr>
          <w:rFonts w:ascii="Georgia"/>
          <w:color w:val="2D74B5"/>
          <w:sz w:val="96"/>
        </w:rPr>
        <w:t>:</w:t>
      </w:r>
    </w:p>
    <w:p w14:paraId="6C0E9BFC" w14:textId="77777777" w:rsidR="00595DF0" w:rsidRDefault="00595DF0" w:rsidP="00595DF0">
      <w:pPr>
        <w:pStyle w:val="BodyText"/>
        <w:spacing w:before="10"/>
        <w:rPr>
          <w:rFonts w:ascii="Georgia"/>
          <w:sz w:val="153"/>
        </w:rPr>
      </w:pPr>
    </w:p>
    <w:p w14:paraId="07830DF5" w14:textId="6187CF0D" w:rsidR="00595DF0" w:rsidRDefault="001820D5" w:rsidP="00595DF0">
      <w:pPr>
        <w:ind w:left="120"/>
        <w:rPr>
          <w:rFonts w:ascii="Georgia"/>
          <w:sz w:val="72"/>
        </w:rPr>
      </w:pPr>
      <w:r w:rsidRPr="001820D5">
        <w:rPr>
          <w:rFonts w:ascii="Georgia"/>
          <w:sz w:val="72"/>
        </w:rPr>
        <w:t>Processing of personal data relating to criminal convictions</w:t>
      </w:r>
    </w:p>
    <w:p w14:paraId="49BB29C6" w14:textId="77777777" w:rsidR="00595DF0" w:rsidRDefault="00595DF0" w:rsidP="00595DF0">
      <w:pPr>
        <w:pStyle w:val="BodyText"/>
        <w:rPr>
          <w:rFonts w:ascii="Georgia"/>
          <w:sz w:val="82"/>
        </w:rPr>
      </w:pPr>
    </w:p>
    <w:p w14:paraId="2C3E6C7E" w14:textId="77777777" w:rsidR="00595DF0" w:rsidRDefault="00595DF0" w:rsidP="00595DF0">
      <w:pPr>
        <w:pStyle w:val="BodyText"/>
        <w:rPr>
          <w:rFonts w:ascii="Georgia"/>
          <w:sz w:val="82"/>
        </w:rPr>
      </w:pPr>
    </w:p>
    <w:p w14:paraId="71D4F643" w14:textId="77777777" w:rsidR="00595DF0" w:rsidRDefault="00595DF0" w:rsidP="00595DF0">
      <w:pPr>
        <w:pStyle w:val="BodyText"/>
        <w:spacing w:before="2"/>
        <w:rPr>
          <w:rFonts w:ascii="Georgia"/>
          <w:sz w:val="103"/>
        </w:rPr>
      </w:pPr>
    </w:p>
    <w:p w14:paraId="11F8560A" w14:textId="094795C8" w:rsidR="00595DF0" w:rsidRDefault="00595DF0" w:rsidP="00595DF0">
      <w:pPr>
        <w:ind w:left="120"/>
        <w:rPr>
          <w:rFonts w:ascii="Georgia"/>
          <w:sz w:val="32"/>
        </w:rPr>
      </w:pPr>
      <w:r>
        <w:rPr>
          <w:rFonts w:ascii="Georgia"/>
          <w:sz w:val="32"/>
        </w:rPr>
        <w:t xml:space="preserve">Start date: </w:t>
      </w:r>
      <w:r w:rsidR="000B6690">
        <w:rPr>
          <w:rFonts w:ascii="Georgia"/>
          <w:sz w:val="32"/>
        </w:rPr>
        <w:t>20</w:t>
      </w:r>
      <w:r>
        <w:rPr>
          <w:rFonts w:ascii="Georgia"/>
          <w:sz w:val="32"/>
        </w:rPr>
        <w:t xml:space="preserve"> January 2020</w:t>
      </w:r>
    </w:p>
    <w:p w14:paraId="7F096E1C" w14:textId="77777777" w:rsidR="00595DF0" w:rsidRDefault="00595DF0" w:rsidP="00595DF0">
      <w:pPr>
        <w:pStyle w:val="BodyText"/>
        <w:rPr>
          <w:rFonts w:ascii="Georgia"/>
          <w:sz w:val="32"/>
        </w:rPr>
      </w:pPr>
    </w:p>
    <w:p w14:paraId="27D21605" w14:textId="2A89FF57" w:rsidR="00595DF0" w:rsidRDefault="00595DF0" w:rsidP="00595DF0">
      <w:pPr>
        <w:spacing w:before="1"/>
        <w:ind w:left="120"/>
        <w:rPr>
          <w:rFonts w:ascii="Georgia"/>
          <w:sz w:val="32"/>
        </w:rPr>
      </w:pPr>
      <w:r>
        <w:rPr>
          <w:rFonts w:ascii="Georgia"/>
          <w:sz w:val="32"/>
        </w:rPr>
        <w:t xml:space="preserve">End date: </w:t>
      </w:r>
      <w:r w:rsidR="00416D24">
        <w:rPr>
          <w:rFonts w:ascii="Georgia"/>
          <w:sz w:val="32"/>
        </w:rPr>
        <w:t>28</w:t>
      </w:r>
      <w:r>
        <w:rPr>
          <w:rFonts w:ascii="Georgia"/>
          <w:sz w:val="32"/>
        </w:rPr>
        <w:t xml:space="preserve"> </w:t>
      </w:r>
      <w:r w:rsidR="00416D24">
        <w:rPr>
          <w:rFonts w:ascii="Georgia"/>
          <w:sz w:val="32"/>
        </w:rPr>
        <w:t>February</w:t>
      </w:r>
      <w:r>
        <w:rPr>
          <w:rFonts w:ascii="Georgia"/>
          <w:sz w:val="32"/>
        </w:rPr>
        <w:t xml:space="preserve"> 2020</w:t>
      </w:r>
    </w:p>
    <w:p w14:paraId="7A216B06" w14:textId="6F13BDF6" w:rsidR="00E151F6" w:rsidRDefault="00E151F6" w:rsidP="00E151F6">
      <w:pPr>
        <w:pStyle w:val="BodyText"/>
        <w:spacing w:line="237" w:lineRule="auto"/>
        <w:ind w:left="102" w:right="103"/>
      </w:pPr>
    </w:p>
    <w:p w14:paraId="37E1C90A" w14:textId="77777777" w:rsidR="00595DF0" w:rsidRDefault="00595DF0">
      <w:pPr>
        <w:rPr>
          <w:sz w:val="24"/>
          <w:szCs w:val="24"/>
        </w:rPr>
      </w:pPr>
      <w:r>
        <w:br w:type="page"/>
      </w:r>
    </w:p>
    <w:p w14:paraId="3CEA567D" w14:textId="77777777" w:rsidR="00595DF0" w:rsidRDefault="00595DF0" w:rsidP="00595DF0">
      <w:pPr>
        <w:spacing w:before="100"/>
        <w:ind w:left="120"/>
        <w:rPr>
          <w:rFonts w:ascii="Georgia"/>
          <w:sz w:val="44"/>
        </w:rPr>
      </w:pPr>
      <w:r>
        <w:rPr>
          <w:rFonts w:ascii="Georgia"/>
          <w:color w:val="2D74B5"/>
          <w:sz w:val="44"/>
          <w:u w:val="thick" w:color="2D74B5"/>
        </w:rPr>
        <w:lastRenderedPageBreak/>
        <w:t>Introduction</w:t>
      </w: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8556"/>
      </w:tblGrid>
      <w:tr w:rsidR="0067163C" w14:paraId="58170F16" w14:textId="77777777" w:rsidTr="0067163C">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5" w:type="dxa"/>
              <w:right w:w="0" w:type="dxa"/>
            </w:tcMar>
            <w:hideMark/>
          </w:tcPr>
          <w:p w14:paraId="4676F2D5" w14:textId="77777777" w:rsidR="00CA4073" w:rsidRDefault="00CA4073" w:rsidP="00CA4073">
            <w:pPr>
              <w:rPr>
                <w:sz w:val="24"/>
                <w:szCs w:val="24"/>
              </w:rPr>
            </w:pPr>
            <w:bookmarkStart w:id="0" w:name="N3"/>
            <w:bookmarkEnd w:id="0"/>
            <w:proofErr w:type="spellStart"/>
            <w:r>
              <w:rPr>
                <w:sz w:val="24"/>
                <w:szCs w:val="24"/>
              </w:rPr>
              <w:t>Organisations</w:t>
            </w:r>
            <w:proofErr w:type="spellEnd"/>
            <w:r>
              <w:rPr>
                <w:sz w:val="24"/>
                <w:szCs w:val="24"/>
              </w:rPr>
              <w:t xml:space="preserve"> may </w:t>
            </w:r>
            <w:r w:rsidRPr="009A782C">
              <w:rPr>
                <w:sz w:val="24"/>
                <w:szCs w:val="24"/>
              </w:rPr>
              <w:t>process personal data relating to criminal convictions and offences</w:t>
            </w:r>
            <w:r>
              <w:rPr>
                <w:sz w:val="24"/>
                <w:szCs w:val="24"/>
              </w:rPr>
              <w:t>,</w:t>
            </w:r>
            <w:r w:rsidRPr="009A782C">
              <w:rPr>
                <w:sz w:val="24"/>
                <w:szCs w:val="24"/>
              </w:rPr>
              <w:t xml:space="preserve"> or related security measures (Article 10 data)</w:t>
            </w:r>
            <w:r>
              <w:rPr>
                <w:sz w:val="24"/>
                <w:szCs w:val="24"/>
              </w:rPr>
              <w:t>,</w:t>
            </w:r>
            <w:r w:rsidRPr="009A782C">
              <w:rPr>
                <w:sz w:val="24"/>
                <w:szCs w:val="24"/>
              </w:rPr>
              <w:t xml:space="preserve"> for</w:t>
            </w:r>
            <w:r>
              <w:rPr>
                <w:sz w:val="24"/>
                <w:szCs w:val="24"/>
              </w:rPr>
              <w:t xml:space="preserve"> many reasons.</w:t>
            </w:r>
            <w:r w:rsidRPr="009A782C">
              <w:rPr>
                <w:sz w:val="24"/>
                <w:szCs w:val="24"/>
              </w:rPr>
              <w:t xml:space="preserve"> </w:t>
            </w:r>
            <w:r>
              <w:rPr>
                <w:sz w:val="24"/>
                <w:szCs w:val="24"/>
              </w:rPr>
              <w:t xml:space="preserve">For example, to </w:t>
            </w:r>
            <w:r w:rsidRPr="009A782C">
              <w:rPr>
                <w:sz w:val="24"/>
                <w:szCs w:val="24"/>
              </w:rPr>
              <w:t xml:space="preserve">safeguard vulnerable individuals </w:t>
            </w:r>
            <w:r>
              <w:rPr>
                <w:sz w:val="24"/>
                <w:szCs w:val="24"/>
              </w:rPr>
              <w:t xml:space="preserve">or </w:t>
            </w:r>
            <w:r w:rsidRPr="009A782C">
              <w:rPr>
                <w:sz w:val="24"/>
                <w:szCs w:val="24"/>
              </w:rPr>
              <w:t>children, a</w:t>
            </w:r>
            <w:r>
              <w:rPr>
                <w:sz w:val="24"/>
                <w:szCs w:val="24"/>
              </w:rPr>
              <w:t>ss</w:t>
            </w:r>
            <w:r w:rsidRPr="009A782C">
              <w:rPr>
                <w:sz w:val="24"/>
                <w:szCs w:val="24"/>
              </w:rPr>
              <w:t xml:space="preserve">ess </w:t>
            </w:r>
            <w:r>
              <w:rPr>
                <w:sz w:val="24"/>
                <w:szCs w:val="24"/>
              </w:rPr>
              <w:t xml:space="preserve">people’s </w:t>
            </w:r>
            <w:r w:rsidRPr="009A782C">
              <w:rPr>
                <w:sz w:val="24"/>
                <w:szCs w:val="24"/>
              </w:rPr>
              <w:t>suitability for employment</w:t>
            </w:r>
            <w:r>
              <w:rPr>
                <w:sz w:val="24"/>
                <w:szCs w:val="24"/>
              </w:rPr>
              <w:t>, or assess whether a person can</w:t>
            </w:r>
            <w:r w:rsidRPr="009A782C">
              <w:rPr>
                <w:sz w:val="24"/>
                <w:szCs w:val="24"/>
              </w:rPr>
              <w:t xml:space="preserve"> access services such as housing </w:t>
            </w:r>
            <w:r>
              <w:rPr>
                <w:sz w:val="24"/>
                <w:szCs w:val="24"/>
              </w:rPr>
              <w:t>or</w:t>
            </w:r>
            <w:r w:rsidRPr="009A782C">
              <w:rPr>
                <w:sz w:val="24"/>
                <w:szCs w:val="24"/>
              </w:rPr>
              <w:t xml:space="preserve"> insurance. </w:t>
            </w:r>
            <w:r>
              <w:rPr>
                <w:sz w:val="24"/>
                <w:szCs w:val="24"/>
              </w:rPr>
              <w:t>The</w:t>
            </w:r>
            <w:r w:rsidRPr="009A782C">
              <w:rPr>
                <w:sz w:val="24"/>
                <w:szCs w:val="24"/>
              </w:rPr>
              <w:t xml:space="preserve"> processing of </w:t>
            </w:r>
            <w:r>
              <w:rPr>
                <w:sz w:val="24"/>
                <w:szCs w:val="24"/>
              </w:rPr>
              <w:t>Article 10 data is</w:t>
            </w:r>
            <w:r w:rsidRPr="009A782C">
              <w:rPr>
                <w:sz w:val="24"/>
                <w:szCs w:val="24"/>
              </w:rPr>
              <w:t xml:space="preserve"> governed by a complex legislative framework. </w:t>
            </w:r>
          </w:p>
          <w:p w14:paraId="5C4E9CDC" w14:textId="77777777" w:rsidR="00CA4073" w:rsidRDefault="00CA4073" w:rsidP="00CA4073">
            <w:pPr>
              <w:rPr>
                <w:sz w:val="24"/>
                <w:szCs w:val="24"/>
              </w:rPr>
            </w:pPr>
          </w:p>
          <w:p w14:paraId="4EE488B3" w14:textId="77777777" w:rsidR="00CA4073" w:rsidRDefault="00CA4073" w:rsidP="00CA4073">
            <w:pPr>
              <w:rPr>
                <w:sz w:val="24"/>
                <w:szCs w:val="24"/>
              </w:rPr>
            </w:pPr>
            <w:r>
              <w:rPr>
                <w:sz w:val="24"/>
                <w:szCs w:val="24"/>
              </w:rPr>
              <w:t>The ICO is conducting a survey to find out if</w:t>
            </w:r>
            <w:r w:rsidRPr="009A782C">
              <w:rPr>
                <w:sz w:val="24"/>
                <w:szCs w:val="24"/>
              </w:rPr>
              <w:t xml:space="preserve"> gaps exist in </w:t>
            </w:r>
            <w:r>
              <w:rPr>
                <w:sz w:val="24"/>
                <w:szCs w:val="24"/>
              </w:rPr>
              <w:t xml:space="preserve">controllers’ awareness and </w:t>
            </w:r>
            <w:r w:rsidRPr="009A782C">
              <w:rPr>
                <w:sz w:val="24"/>
                <w:szCs w:val="24"/>
              </w:rPr>
              <w:t>understanding of</w:t>
            </w:r>
            <w:r>
              <w:rPr>
                <w:sz w:val="24"/>
                <w:szCs w:val="24"/>
              </w:rPr>
              <w:t xml:space="preserve"> the data protection</w:t>
            </w:r>
            <w:r w:rsidRPr="009A782C">
              <w:rPr>
                <w:sz w:val="24"/>
                <w:szCs w:val="24"/>
              </w:rPr>
              <w:t xml:space="preserve"> requirements </w:t>
            </w:r>
            <w:r>
              <w:rPr>
                <w:sz w:val="24"/>
                <w:szCs w:val="24"/>
              </w:rPr>
              <w:t xml:space="preserve">for processing Article 10 data. </w:t>
            </w:r>
          </w:p>
          <w:p w14:paraId="305D20A2" w14:textId="77777777" w:rsidR="00CA4073" w:rsidRDefault="00CA4073" w:rsidP="00CA4073">
            <w:pPr>
              <w:rPr>
                <w:sz w:val="24"/>
                <w:szCs w:val="24"/>
              </w:rPr>
            </w:pPr>
          </w:p>
          <w:p w14:paraId="7FB9A603" w14:textId="77777777" w:rsidR="00CA4073" w:rsidRDefault="00CA4073" w:rsidP="00CA4073">
            <w:pPr>
              <w:rPr>
                <w:sz w:val="24"/>
                <w:szCs w:val="24"/>
              </w:rPr>
            </w:pPr>
            <w:r>
              <w:rPr>
                <w:sz w:val="24"/>
                <w:szCs w:val="24"/>
              </w:rPr>
              <w:t>If you are a controller and you process Article 10 data, we want to hear from you.</w:t>
            </w:r>
          </w:p>
          <w:p w14:paraId="1022C604" w14:textId="77777777" w:rsidR="00CA4073" w:rsidRDefault="00CA4073" w:rsidP="00CA4073"/>
          <w:p w14:paraId="0E7FCE39" w14:textId="211343EC" w:rsidR="0067163C" w:rsidRPr="0067163C" w:rsidRDefault="00CA4073" w:rsidP="00CA4073">
            <w:pPr>
              <w:pStyle w:val="Heading2"/>
              <w:rPr>
                <w:rFonts w:ascii="Verdana" w:eastAsia="Times New Roman" w:hAnsi="Verdana" w:cs="Times New Roman"/>
                <w:color w:val="404040"/>
                <w:sz w:val="24"/>
                <w:szCs w:val="24"/>
              </w:rPr>
            </w:pPr>
            <w:r>
              <w:rPr>
                <w:rFonts w:ascii="Verdana" w:hAnsi="Verdana"/>
                <w:color w:val="000000"/>
                <w:sz w:val="23"/>
                <w:szCs w:val="23"/>
              </w:rPr>
              <w:t>The survey should only take 15 minutes to complete and will remain open until 28 February 2020</w:t>
            </w:r>
          </w:p>
        </w:tc>
      </w:tr>
    </w:tbl>
    <w:p w14:paraId="07AAA98B" w14:textId="77777777" w:rsidR="0067163C" w:rsidRDefault="0067163C" w:rsidP="0067163C">
      <w:pPr>
        <w:rPr>
          <w:vanish/>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8556"/>
      </w:tblGrid>
      <w:tr w:rsidR="0067163C" w14:paraId="0CDD0ABC" w14:textId="77777777" w:rsidTr="0067163C">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3936F836" w14:textId="77777777" w:rsidR="0067163C" w:rsidRDefault="0067163C">
            <w:pPr>
              <w:rPr>
                <w:rFonts w:ascii="Times New Roman" w:hAnsi="Times New Roman"/>
                <w:sz w:val="24"/>
                <w:szCs w:val="24"/>
              </w:rPr>
            </w:pPr>
          </w:p>
        </w:tc>
      </w:tr>
    </w:tbl>
    <w:p w14:paraId="16F17CFB" w14:textId="77777777" w:rsidR="0067163C" w:rsidRDefault="0067163C" w:rsidP="0067163C">
      <w:pPr>
        <w:rPr>
          <w:vanish/>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8556"/>
      </w:tblGrid>
      <w:tr w:rsidR="0067163C" w14:paraId="45622655" w14:textId="77777777" w:rsidTr="0067163C">
        <w:tc>
          <w:tcPr>
            <w:tcW w:w="5000" w:type="pct"/>
            <w:tcBorders>
              <w:top w:val="single" w:sz="2" w:space="0" w:color="BBBBBB"/>
              <w:left w:val="single" w:sz="2" w:space="0" w:color="BBBBBB"/>
              <w:bottom w:val="single" w:sz="2" w:space="0" w:color="BBBBBB"/>
              <w:right w:val="single" w:sz="2" w:space="0" w:color="BBBBBB"/>
            </w:tcBorders>
            <w:tcMar>
              <w:top w:w="180" w:type="dxa"/>
              <w:left w:w="0" w:type="dxa"/>
              <w:bottom w:w="180" w:type="dxa"/>
              <w:right w:w="0" w:type="dxa"/>
            </w:tcMar>
            <w:vAlign w:val="bottom"/>
            <w:hideMark/>
          </w:tcPr>
          <w:p w14:paraId="495462E1" w14:textId="01418C3B" w:rsidR="0067163C" w:rsidRPr="00E47569" w:rsidRDefault="0067163C">
            <w:pPr>
              <w:pStyle w:val="Heading1"/>
              <w:rPr>
                <w:rFonts w:ascii="Verdana" w:hAnsi="Verdana"/>
                <w:color w:val="404040"/>
                <w:sz w:val="24"/>
                <w:szCs w:val="24"/>
              </w:rPr>
            </w:pPr>
            <w:bookmarkStart w:id="1" w:name="N4"/>
            <w:bookmarkEnd w:id="1"/>
            <w:r w:rsidRPr="00E47569">
              <w:rPr>
                <w:rStyle w:val="textspan1"/>
                <w:rFonts w:ascii="Verdana" w:hAnsi="Verdana"/>
                <w:b/>
                <w:bCs/>
                <w:color w:val="404040"/>
                <w:sz w:val="24"/>
                <w:szCs w:val="24"/>
              </w:rPr>
              <w:t>Privacy statement</w:t>
            </w:r>
            <w:r w:rsidRPr="00E47569">
              <w:rPr>
                <w:rFonts w:ascii="Verdana" w:hAnsi="Verdana"/>
                <w:color w:val="404040"/>
                <w:sz w:val="24"/>
                <w:szCs w:val="24"/>
              </w:rPr>
              <w:br/>
            </w:r>
            <w:r w:rsidRPr="00E47569">
              <w:rPr>
                <w:rFonts w:ascii="Verdana" w:hAnsi="Verdana"/>
                <w:color w:val="404040"/>
                <w:sz w:val="24"/>
                <w:szCs w:val="24"/>
              </w:rPr>
              <w:br/>
              <w:t xml:space="preserve">For this consultation we may publish all responses received from </w:t>
            </w:r>
            <w:proofErr w:type="spellStart"/>
            <w:r w:rsidRPr="00E47569">
              <w:rPr>
                <w:rFonts w:ascii="Verdana" w:hAnsi="Verdana"/>
                <w:color w:val="404040"/>
                <w:sz w:val="24"/>
                <w:szCs w:val="24"/>
              </w:rPr>
              <w:t>organisations</w:t>
            </w:r>
            <w:proofErr w:type="spellEnd"/>
            <w:r w:rsidRPr="00E47569">
              <w:rPr>
                <w:rFonts w:ascii="Verdana" w:hAnsi="Verdana"/>
                <w:color w:val="404040"/>
                <w:sz w:val="24"/>
                <w:szCs w:val="24"/>
              </w:rPr>
              <w:t xml:space="preserve"> except for those where the response indicates that they are an individual acting in a private capacity (</w:t>
            </w:r>
            <w:proofErr w:type="spellStart"/>
            <w:r w:rsidRPr="00E47569">
              <w:rPr>
                <w:rFonts w:ascii="Verdana" w:hAnsi="Verdana"/>
                <w:color w:val="404040"/>
                <w:sz w:val="24"/>
                <w:szCs w:val="24"/>
              </w:rPr>
              <w:t>eg</w:t>
            </w:r>
            <w:proofErr w:type="spellEnd"/>
            <w:r w:rsidRPr="00E47569">
              <w:rPr>
                <w:rFonts w:ascii="Verdana" w:hAnsi="Verdana"/>
                <w:color w:val="404040"/>
                <w:sz w:val="24"/>
                <w:szCs w:val="24"/>
              </w:rPr>
              <w:t xml:space="preserve"> a member of the public). All responses from </w:t>
            </w:r>
            <w:proofErr w:type="spellStart"/>
            <w:r w:rsidRPr="00E47569">
              <w:rPr>
                <w:rFonts w:ascii="Verdana" w:hAnsi="Verdana"/>
                <w:color w:val="404040"/>
                <w:sz w:val="24"/>
                <w:szCs w:val="24"/>
              </w:rPr>
              <w:t>organisations</w:t>
            </w:r>
            <w:proofErr w:type="spellEnd"/>
            <w:r w:rsidRPr="00E47569">
              <w:rPr>
                <w:rFonts w:ascii="Verdana" w:hAnsi="Verdana"/>
                <w:color w:val="404040"/>
                <w:sz w:val="24"/>
                <w:szCs w:val="24"/>
              </w:rPr>
              <w:t xml:space="preserve"> and individuals acting in a professional capacity (</w:t>
            </w:r>
            <w:proofErr w:type="spellStart"/>
            <w:r w:rsidRPr="00E47569">
              <w:rPr>
                <w:rFonts w:ascii="Verdana" w:hAnsi="Verdana"/>
                <w:color w:val="404040"/>
                <w:sz w:val="24"/>
                <w:szCs w:val="24"/>
              </w:rPr>
              <w:t>eg</w:t>
            </w:r>
            <w:proofErr w:type="spellEnd"/>
            <w:r w:rsidRPr="00E47569">
              <w:rPr>
                <w:rFonts w:ascii="Verdana" w:hAnsi="Verdana"/>
                <w:color w:val="404040"/>
                <w:sz w:val="24"/>
                <w:szCs w:val="24"/>
              </w:rPr>
              <w:t xml:space="preserve"> sole traders, academics </w:t>
            </w:r>
            <w:proofErr w:type="spellStart"/>
            <w:r w:rsidRPr="00E47569">
              <w:rPr>
                <w:rFonts w:ascii="Verdana" w:hAnsi="Verdana"/>
                <w:color w:val="404040"/>
                <w:sz w:val="24"/>
                <w:szCs w:val="24"/>
              </w:rPr>
              <w:t>etc</w:t>
            </w:r>
            <w:proofErr w:type="spellEnd"/>
            <w:r w:rsidRPr="00E47569">
              <w:rPr>
                <w:rFonts w:ascii="Verdana" w:hAnsi="Verdana"/>
                <w:color w:val="404040"/>
                <w:sz w:val="24"/>
                <w:szCs w:val="24"/>
              </w:rPr>
              <w:t>) will be published but any personal data will be removed before publication (including email addresses and telephone numbers).</w:t>
            </w:r>
            <w:r w:rsidRPr="00E47569">
              <w:rPr>
                <w:rFonts w:ascii="Verdana" w:hAnsi="Verdana"/>
                <w:color w:val="404040"/>
                <w:sz w:val="24"/>
                <w:szCs w:val="24"/>
              </w:rPr>
              <w:br/>
            </w:r>
            <w:r w:rsidRPr="00E47569">
              <w:rPr>
                <w:rFonts w:ascii="Verdana" w:hAnsi="Verdana"/>
                <w:color w:val="404040"/>
                <w:sz w:val="24"/>
                <w:szCs w:val="24"/>
              </w:rPr>
              <w:br/>
              <w:t xml:space="preserve">For more information about what we do with personal data please see our </w:t>
            </w:r>
            <w:hyperlink r:id="rId10" w:tgtFrame="_blank" w:tooltip="link to https://ico.org.uk/global/privacy-notice/responding-to-our-consultation-requests-and-surveys/" w:history="1">
              <w:r w:rsidRPr="00E47569">
                <w:rPr>
                  <w:rStyle w:val="Hyperlink"/>
                  <w:rFonts w:ascii="Verdana" w:hAnsi="Verdana"/>
                  <w:sz w:val="24"/>
                  <w:szCs w:val="24"/>
                </w:rPr>
                <w:t>privacy notice</w:t>
              </w:r>
            </w:hyperlink>
            <w:r w:rsidRPr="00E47569">
              <w:rPr>
                <w:rFonts w:ascii="Verdana" w:hAnsi="Verdana"/>
                <w:color w:val="404040"/>
                <w:sz w:val="24"/>
                <w:szCs w:val="24"/>
              </w:rPr>
              <w:t>.</w:t>
            </w:r>
            <w:r w:rsidRPr="00E47569">
              <w:rPr>
                <w:rFonts w:ascii="Verdana" w:hAnsi="Verdana"/>
                <w:color w:val="404040"/>
                <w:sz w:val="24"/>
                <w:szCs w:val="24"/>
              </w:rPr>
              <w:br/>
            </w:r>
            <w:r w:rsidRPr="00E47569">
              <w:rPr>
                <w:rFonts w:ascii="Verdana" w:hAnsi="Verdana"/>
                <w:color w:val="404040"/>
                <w:sz w:val="24"/>
                <w:szCs w:val="24"/>
              </w:rPr>
              <w:br/>
            </w:r>
          </w:p>
        </w:tc>
      </w:tr>
    </w:tbl>
    <w:p w14:paraId="17ABDE99" w14:textId="77777777" w:rsidR="00595DF0" w:rsidRDefault="00595DF0" w:rsidP="00595DF0">
      <w:pPr>
        <w:pStyle w:val="BodyText"/>
        <w:rPr>
          <w:sz w:val="28"/>
        </w:rPr>
      </w:pPr>
    </w:p>
    <w:p w14:paraId="371C2494" w14:textId="77777777" w:rsidR="00595DF0" w:rsidRDefault="00595DF0" w:rsidP="00595DF0"/>
    <w:p w14:paraId="5E335FCC" w14:textId="02B2410A" w:rsidR="000429AD" w:rsidRDefault="000429AD" w:rsidP="00595DF0">
      <w:pPr>
        <w:sectPr w:rsidR="000429AD" w:rsidSect="00595DF0">
          <w:type w:val="continuous"/>
          <w:pgSz w:w="11910" w:h="16840"/>
          <w:pgMar w:top="1560" w:right="1680" w:bottom="1240" w:left="1680" w:header="505" w:footer="1052" w:gutter="0"/>
          <w:cols w:space="720"/>
        </w:sectPr>
      </w:pPr>
      <w:r>
        <w:t xml:space="preserve">Please email your responses to </w:t>
      </w:r>
      <w:r w:rsidR="003065AD">
        <w:t xml:space="preserve"> </w:t>
      </w:r>
      <w:r w:rsidR="00D52626" w:rsidRPr="00D52626">
        <w:rPr>
          <w:color w:val="0070C0"/>
          <w:sz w:val="24"/>
          <w:szCs w:val="24"/>
        </w:rPr>
        <w:t>article10survey@ico.org.uk</w:t>
      </w:r>
      <w:r w:rsidR="00D52626" w:rsidRPr="00D52626">
        <w:rPr>
          <w:color w:val="0070C0"/>
        </w:rPr>
        <w:t xml:space="preserve"> </w:t>
      </w:r>
    </w:p>
    <w:p w14:paraId="159DFEA0" w14:textId="5CB5834B" w:rsidR="008D0377" w:rsidRPr="00BD4AAF" w:rsidRDefault="005D1B38" w:rsidP="004E64A9">
      <w:pPr>
        <w:pStyle w:val="BodyText"/>
        <w:tabs>
          <w:tab w:val="left" w:pos="284"/>
        </w:tabs>
        <w:spacing w:before="14"/>
        <w:ind w:left="-284"/>
      </w:pPr>
      <w:r w:rsidRPr="00BD4AAF">
        <w:lastRenderedPageBreak/>
        <w:t>Q1</w:t>
      </w:r>
      <w:r w:rsidRPr="00BD4AAF">
        <w:tab/>
      </w:r>
      <w:r w:rsidR="007B1737">
        <w:rPr>
          <w:color w:val="404040"/>
          <w:shd w:val="clear" w:color="auto" w:fill="FFFFFF"/>
        </w:rPr>
        <w:t xml:space="preserve">Does your </w:t>
      </w:r>
      <w:proofErr w:type="spellStart"/>
      <w:r w:rsidR="007B1737">
        <w:rPr>
          <w:color w:val="404040"/>
          <w:shd w:val="clear" w:color="auto" w:fill="FFFFFF"/>
        </w:rPr>
        <w:t>organisation</w:t>
      </w:r>
      <w:proofErr w:type="spellEnd"/>
      <w:r w:rsidR="007B1737">
        <w:rPr>
          <w:color w:val="404040"/>
          <w:shd w:val="clear" w:color="auto" w:fill="FFFFFF"/>
        </w:rPr>
        <w:t xml:space="preserve"> process Article 10 data</w:t>
      </w:r>
      <w:r w:rsidR="00595DF0" w:rsidRPr="00BD4AAF">
        <w:t>?</w:t>
      </w:r>
    </w:p>
    <w:p w14:paraId="12872C8A" w14:textId="77777777" w:rsidR="00916BD1" w:rsidRPr="00BD4AAF" w:rsidRDefault="00916BD1">
      <w:pPr>
        <w:pStyle w:val="BodyText"/>
        <w:tabs>
          <w:tab w:val="left" w:pos="893"/>
        </w:tabs>
        <w:spacing w:before="14"/>
        <w:ind w:left="102"/>
      </w:pPr>
    </w:p>
    <w:tbl>
      <w:tblPr>
        <w:tblStyle w:val="TableGrid"/>
        <w:tblW w:w="8987"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8476"/>
      </w:tblGrid>
      <w:tr w:rsidR="00BD4AAF" w:rsidRPr="00BD4AAF" w14:paraId="39E6FD35" w14:textId="77777777" w:rsidTr="006438F0">
        <w:trPr>
          <w:trHeight w:val="431"/>
        </w:trPr>
        <w:bookmarkStart w:id="2" w:name="_Hlk26866507" w:displacedByCustomXml="next"/>
        <w:sdt>
          <w:sdtPr>
            <w:id w:val="223262210"/>
            <w14:checkbox>
              <w14:checked w14:val="0"/>
              <w14:checkedState w14:val="2612" w14:font="MS Gothic"/>
              <w14:uncheckedState w14:val="2610" w14:font="MS Gothic"/>
            </w14:checkbox>
          </w:sdtPr>
          <w:sdtEndPr/>
          <w:sdtContent>
            <w:tc>
              <w:tcPr>
                <w:tcW w:w="511" w:type="dxa"/>
              </w:tcPr>
              <w:p w14:paraId="701206B6" w14:textId="3A68202A" w:rsidR="006438F0" w:rsidRPr="00BD4AAF" w:rsidRDefault="00514C0F" w:rsidP="00B56A30">
                <w:pPr>
                  <w:ind w:right="-155"/>
                </w:pPr>
                <w:r>
                  <w:rPr>
                    <w:rFonts w:ascii="MS Gothic" w:eastAsia="MS Gothic" w:hAnsi="MS Gothic" w:hint="eastAsia"/>
                  </w:rPr>
                  <w:t>☐</w:t>
                </w:r>
              </w:p>
            </w:tc>
          </w:sdtContent>
        </w:sdt>
        <w:tc>
          <w:tcPr>
            <w:tcW w:w="8476" w:type="dxa"/>
          </w:tcPr>
          <w:p w14:paraId="7E9875AA" w14:textId="6DA7E095" w:rsidR="006438F0" w:rsidRPr="00BD4AAF" w:rsidRDefault="006438F0" w:rsidP="00B56A30">
            <w:pPr>
              <w:ind w:right="-155"/>
              <w:rPr>
                <w:sz w:val="24"/>
                <w:szCs w:val="24"/>
              </w:rPr>
            </w:pPr>
            <w:r w:rsidRPr="00BD4AAF">
              <w:rPr>
                <w:sz w:val="24"/>
                <w:szCs w:val="24"/>
              </w:rPr>
              <w:t>Yes</w:t>
            </w:r>
          </w:p>
        </w:tc>
      </w:tr>
      <w:tr w:rsidR="00514C0F" w:rsidRPr="00BD4AAF" w14:paraId="1C665F81" w14:textId="77777777" w:rsidTr="006438F0">
        <w:trPr>
          <w:trHeight w:val="431"/>
        </w:trPr>
        <w:sdt>
          <w:sdtPr>
            <w:id w:val="795884472"/>
            <w14:checkbox>
              <w14:checked w14:val="0"/>
              <w14:checkedState w14:val="2612" w14:font="MS Gothic"/>
              <w14:uncheckedState w14:val="2610" w14:font="MS Gothic"/>
            </w14:checkbox>
          </w:sdtPr>
          <w:sdtEndPr/>
          <w:sdtContent>
            <w:tc>
              <w:tcPr>
                <w:tcW w:w="511" w:type="dxa"/>
              </w:tcPr>
              <w:p w14:paraId="29BA1BDE" w14:textId="6723D263" w:rsidR="00514C0F" w:rsidRDefault="00514C0F" w:rsidP="00514C0F">
                <w:pPr>
                  <w:ind w:right="-155"/>
                </w:pPr>
                <w:r>
                  <w:rPr>
                    <w:rFonts w:ascii="MS Gothic" w:eastAsia="MS Gothic" w:hAnsi="MS Gothic" w:hint="eastAsia"/>
                  </w:rPr>
                  <w:t>☐</w:t>
                </w:r>
              </w:p>
            </w:tc>
          </w:sdtContent>
        </w:sdt>
        <w:tc>
          <w:tcPr>
            <w:tcW w:w="8476" w:type="dxa"/>
          </w:tcPr>
          <w:p w14:paraId="63CBCC38" w14:textId="34017601" w:rsidR="00514C0F" w:rsidRPr="00BD4AAF" w:rsidRDefault="00235574" w:rsidP="00514C0F">
            <w:pPr>
              <w:ind w:right="-155"/>
              <w:rPr>
                <w:sz w:val="24"/>
                <w:szCs w:val="24"/>
              </w:rPr>
            </w:pPr>
            <w:r>
              <w:rPr>
                <w:sz w:val="24"/>
                <w:szCs w:val="24"/>
              </w:rPr>
              <w:t>No</w:t>
            </w:r>
            <w:r w:rsidR="007B1737">
              <w:rPr>
                <w:sz w:val="24"/>
                <w:szCs w:val="24"/>
              </w:rPr>
              <w:t xml:space="preserve">, </w:t>
            </w:r>
            <w:r w:rsidR="00B01E31">
              <w:rPr>
                <w:sz w:val="24"/>
                <w:szCs w:val="24"/>
              </w:rPr>
              <w:t>but it may in the future</w:t>
            </w:r>
          </w:p>
        </w:tc>
      </w:tr>
      <w:tr w:rsidR="00514C0F" w:rsidRPr="00BD4AAF" w14:paraId="36A6C40E" w14:textId="77777777" w:rsidTr="006438F0">
        <w:trPr>
          <w:trHeight w:val="431"/>
        </w:trPr>
        <w:sdt>
          <w:sdtPr>
            <w:id w:val="-1076814491"/>
            <w14:checkbox>
              <w14:checked w14:val="0"/>
              <w14:checkedState w14:val="2612" w14:font="MS Gothic"/>
              <w14:uncheckedState w14:val="2610" w14:font="MS Gothic"/>
            </w14:checkbox>
          </w:sdtPr>
          <w:sdtEndPr/>
          <w:sdtContent>
            <w:tc>
              <w:tcPr>
                <w:tcW w:w="511" w:type="dxa"/>
              </w:tcPr>
              <w:p w14:paraId="693C71C0" w14:textId="62D02E2B" w:rsidR="00514C0F" w:rsidRDefault="00514C0F" w:rsidP="00514C0F">
                <w:pPr>
                  <w:ind w:right="-155"/>
                </w:pPr>
                <w:r>
                  <w:rPr>
                    <w:rFonts w:ascii="MS Gothic" w:eastAsia="MS Gothic" w:hAnsi="MS Gothic" w:hint="eastAsia"/>
                  </w:rPr>
                  <w:t>☐</w:t>
                </w:r>
              </w:p>
            </w:tc>
          </w:sdtContent>
        </w:sdt>
        <w:tc>
          <w:tcPr>
            <w:tcW w:w="8476" w:type="dxa"/>
          </w:tcPr>
          <w:p w14:paraId="4EE4B2A8" w14:textId="27DB1CA9" w:rsidR="00514C0F" w:rsidRPr="00BD4AAF" w:rsidRDefault="00B01E31" w:rsidP="00514C0F">
            <w:pPr>
              <w:ind w:right="-155"/>
              <w:rPr>
                <w:sz w:val="24"/>
                <w:szCs w:val="24"/>
              </w:rPr>
            </w:pPr>
            <w:r>
              <w:rPr>
                <w:sz w:val="24"/>
                <w:szCs w:val="24"/>
              </w:rPr>
              <w:t>Not sure</w:t>
            </w:r>
          </w:p>
        </w:tc>
      </w:tr>
      <w:tr w:rsidR="00514C0F" w:rsidRPr="00BD4AAF" w14:paraId="1DBA2262" w14:textId="77777777" w:rsidTr="006438F0">
        <w:trPr>
          <w:trHeight w:val="431"/>
        </w:trPr>
        <w:sdt>
          <w:sdtPr>
            <w:id w:val="-1737006939"/>
            <w14:checkbox>
              <w14:checked w14:val="0"/>
              <w14:checkedState w14:val="2612" w14:font="MS Gothic"/>
              <w14:uncheckedState w14:val="2610" w14:font="MS Gothic"/>
            </w14:checkbox>
          </w:sdtPr>
          <w:sdtEndPr/>
          <w:sdtContent>
            <w:tc>
              <w:tcPr>
                <w:tcW w:w="511" w:type="dxa"/>
              </w:tcPr>
              <w:p w14:paraId="6D8CBD3B" w14:textId="45F21737" w:rsidR="00514C0F" w:rsidRPr="00BD4AAF" w:rsidRDefault="00514C0F" w:rsidP="00514C0F">
                <w:pPr>
                  <w:ind w:right="-155"/>
                </w:pPr>
                <w:r>
                  <w:rPr>
                    <w:rFonts w:ascii="MS Gothic" w:eastAsia="MS Gothic" w:hAnsi="MS Gothic" w:hint="eastAsia"/>
                  </w:rPr>
                  <w:t>☐</w:t>
                </w:r>
              </w:p>
            </w:tc>
          </w:sdtContent>
        </w:sdt>
        <w:tc>
          <w:tcPr>
            <w:tcW w:w="8476" w:type="dxa"/>
          </w:tcPr>
          <w:p w14:paraId="4B447E9D" w14:textId="35612DE3" w:rsidR="00514C0F" w:rsidRPr="00BD4AAF" w:rsidRDefault="002F202E" w:rsidP="00514C0F">
            <w:pPr>
              <w:ind w:right="-155"/>
              <w:rPr>
                <w:sz w:val="24"/>
                <w:szCs w:val="24"/>
              </w:rPr>
            </w:pPr>
            <w:r w:rsidRPr="002F202E">
              <w:rPr>
                <w:sz w:val="24"/>
                <w:szCs w:val="24"/>
              </w:rPr>
              <w:t>No - go to Q11</w:t>
            </w:r>
          </w:p>
        </w:tc>
      </w:tr>
    </w:tbl>
    <w:p w14:paraId="4CD228CD" w14:textId="459DEC7C" w:rsidR="0024354D" w:rsidRPr="00BD4AAF" w:rsidRDefault="0024354D">
      <w:pPr>
        <w:pStyle w:val="BodyText"/>
        <w:spacing w:before="6"/>
        <w:rPr>
          <w:rFonts w:ascii="Arial"/>
          <w:sz w:val="22"/>
        </w:rPr>
      </w:pPr>
      <w:bookmarkStart w:id="3" w:name="N5"/>
      <w:bookmarkEnd w:id="3"/>
      <w:bookmarkEnd w:id="2"/>
      <w:r>
        <w:rPr>
          <w:rStyle w:val="textspan2"/>
          <w:rFonts w:cs="Arial"/>
          <w:color w:val="404040"/>
        </w:rPr>
        <w:t xml:space="preserve">If not sure: this covers a wide range of information about criminal activity and proceedings. It includes not just data which is obviously about a specific criminal conviction, allegation or trial, but also any other personal data ‘relating to’ criminal convictions and offences. </w:t>
      </w:r>
      <w:r>
        <w:rPr>
          <w:rFonts w:cs="Arial"/>
          <w:color w:val="404040"/>
        </w:rPr>
        <w:br/>
      </w:r>
      <w:r>
        <w:rPr>
          <w:rFonts w:cs="Arial"/>
          <w:color w:val="404040"/>
        </w:rPr>
        <w:br/>
      </w:r>
      <w:r>
        <w:rPr>
          <w:rStyle w:val="textspan2"/>
          <w:rFonts w:cs="Arial"/>
          <w:color w:val="404040"/>
        </w:rPr>
        <w:t xml:space="preserve">‘Relating to’ should be interpreted broadly, and covers any personal data which is clearly linked to criminal offences, or which is specifically used to learn something about an individual’s criminal record or </w:t>
      </w:r>
      <w:proofErr w:type="spellStart"/>
      <w:r>
        <w:rPr>
          <w:rStyle w:val="textspan2"/>
          <w:rFonts w:cs="Arial"/>
          <w:color w:val="404040"/>
        </w:rPr>
        <w:t>behaviour</w:t>
      </w:r>
      <w:proofErr w:type="spellEnd"/>
    </w:p>
    <w:p w14:paraId="01513CFA" w14:textId="77777777" w:rsidR="00B56A30" w:rsidRPr="00BD4AAF" w:rsidRDefault="00B56A30" w:rsidP="004E64A9">
      <w:pPr>
        <w:pStyle w:val="BodyText"/>
        <w:tabs>
          <w:tab w:val="left" w:pos="284"/>
        </w:tabs>
        <w:spacing w:before="100"/>
        <w:ind w:left="-284" w:right="592"/>
      </w:pPr>
    </w:p>
    <w:p w14:paraId="212EE0B0" w14:textId="030E2158" w:rsidR="00B56A30" w:rsidRPr="00BD4AAF" w:rsidRDefault="00B56A30" w:rsidP="00B56A30">
      <w:pPr>
        <w:pStyle w:val="BodyText"/>
        <w:tabs>
          <w:tab w:val="left" w:pos="284"/>
        </w:tabs>
        <w:spacing w:before="100"/>
        <w:ind w:left="-284" w:right="592"/>
      </w:pPr>
      <w:r w:rsidRPr="00BD4AAF">
        <w:t>Q2</w:t>
      </w:r>
      <w:r w:rsidRPr="00BD4AAF">
        <w:tab/>
      </w:r>
      <w:r w:rsidR="00C76872">
        <w:rPr>
          <w:color w:val="404040"/>
          <w:shd w:val="clear" w:color="auto" w:fill="FFFFFF"/>
        </w:rPr>
        <w:t>For what purpose(s) do you process Article 10 data?</w:t>
      </w:r>
    </w:p>
    <w:p w14:paraId="4266C1D1" w14:textId="5968B685" w:rsidR="00B56A30" w:rsidRPr="00BD4AAF" w:rsidRDefault="00B56A30" w:rsidP="00B56A30">
      <w:pPr>
        <w:pStyle w:val="BodyText"/>
        <w:tabs>
          <w:tab w:val="left" w:pos="284"/>
        </w:tabs>
        <w:spacing w:before="14"/>
        <w:ind w:left="-284"/>
      </w:pPr>
    </w:p>
    <w:tbl>
      <w:tblPr>
        <w:tblStyle w:val="TableGrid"/>
        <w:tblW w:w="8987"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8288"/>
      </w:tblGrid>
      <w:tr w:rsidR="00BD4AAF" w:rsidRPr="00BD4AAF" w14:paraId="438379D9" w14:textId="77777777" w:rsidTr="00824F1C">
        <w:trPr>
          <w:trHeight w:val="431"/>
        </w:trPr>
        <w:sdt>
          <w:sdtPr>
            <w:id w:val="1939095414"/>
            <w14:checkbox>
              <w14:checked w14:val="0"/>
              <w14:checkedState w14:val="2612" w14:font="MS Gothic"/>
              <w14:uncheckedState w14:val="2610" w14:font="MS Gothic"/>
            </w14:checkbox>
          </w:sdtPr>
          <w:sdtEndPr/>
          <w:sdtContent>
            <w:tc>
              <w:tcPr>
                <w:tcW w:w="699" w:type="dxa"/>
              </w:tcPr>
              <w:p w14:paraId="7B264863" w14:textId="54CD037D" w:rsidR="00B56A30" w:rsidRPr="00BD4AAF" w:rsidRDefault="00824F1C" w:rsidP="002E2919">
                <w:pPr>
                  <w:ind w:right="-155"/>
                </w:pPr>
                <w:r>
                  <w:rPr>
                    <w:rFonts w:ascii="MS Gothic" w:eastAsia="MS Gothic" w:hAnsi="MS Gothic" w:hint="eastAsia"/>
                  </w:rPr>
                  <w:t>☐</w:t>
                </w:r>
              </w:p>
            </w:tc>
          </w:sdtContent>
        </w:sdt>
        <w:tc>
          <w:tcPr>
            <w:tcW w:w="8288" w:type="dxa"/>
          </w:tcPr>
          <w:p w14:paraId="06B4072A" w14:textId="6AE7F7E7" w:rsidR="00B56A30" w:rsidRPr="00BD4AAF" w:rsidRDefault="00104667" w:rsidP="002E2919">
            <w:pPr>
              <w:ind w:right="-155"/>
              <w:rPr>
                <w:sz w:val="24"/>
                <w:szCs w:val="24"/>
              </w:rPr>
            </w:pPr>
            <w:r>
              <w:rPr>
                <w:sz w:val="24"/>
                <w:szCs w:val="24"/>
              </w:rPr>
              <w:t>Employment</w:t>
            </w:r>
          </w:p>
        </w:tc>
      </w:tr>
      <w:tr w:rsidR="00824F1C" w:rsidRPr="00BD4AAF" w14:paraId="23D49B2A" w14:textId="77777777" w:rsidTr="00824F1C">
        <w:trPr>
          <w:trHeight w:val="431"/>
        </w:trPr>
        <w:sdt>
          <w:sdtPr>
            <w:id w:val="-354731826"/>
            <w14:checkbox>
              <w14:checked w14:val="0"/>
              <w14:checkedState w14:val="2612" w14:font="MS Gothic"/>
              <w14:uncheckedState w14:val="2610" w14:font="MS Gothic"/>
            </w14:checkbox>
          </w:sdtPr>
          <w:sdtEndPr/>
          <w:sdtContent>
            <w:tc>
              <w:tcPr>
                <w:tcW w:w="699" w:type="dxa"/>
              </w:tcPr>
              <w:p w14:paraId="229A2D7A" w14:textId="53885D29" w:rsidR="00824F1C" w:rsidRDefault="00824F1C" w:rsidP="00824F1C">
                <w:pPr>
                  <w:ind w:right="-155"/>
                </w:pPr>
                <w:r>
                  <w:rPr>
                    <w:rFonts w:ascii="MS Gothic" w:eastAsia="MS Gothic" w:hAnsi="MS Gothic" w:hint="eastAsia"/>
                  </w:rPr>
                  <w:t>☐</w:t>
                </w:r>
              </w:p>
            </w:tc>
          </w:sdtContent>
        </w:sdt>
        <w:tc>
          <w:tcPr>
            <w:tcW w:w="8288" w:type="dxa"/>
          </w:tcPr>
          <w:p w14:paraId="0FCF6EA6" w14:textId="09B7D22D" w:rsidR="00824F1C" w:rsidRPr="00BD4AAF" w:rsidRDefault="00464536" w:rsidP="00824F1C">
            <w:pPr>
              <w:ind w:right="-155"/>
              <w:rPr>
                <w:sz w:val="24"/>
                <w:szCs w:val="24"/>
              </w:rPr>
            </w:pPr>
            <w:r>
              <w:rPr>
                <w:sz w:val="24"/>
                <w:szCs w:val="24"/>
              </w:rPr>
              <w:t>Insurance</w:t>
            </w:r>
          </w:p>
        </w:tc>
      </w:tr>
      <w:tr w:rsidR="00824F1C" w:rsidRPr="00BD4AAF" w14:paraId="62EB8547" w14:textId="77777777" w:rsidTr="00824F1C">
        <w:trPr>
          <w:trHeight w:val="431"/>
        </w:trPr>
        <w:sdt>
          <w:sdtPr>
            <w:id w:val="1418365767"/>
            <w14:checkbox>
              <w14:checked w14:val="0"/>
              <w14:checkedState w14:val="2612" w14:font="MS Gothic"/>
              <w14:uncheckedState w14:val="2610" w14:font="MS Gothic"/>
            </w14:checkbox>
          </w:sdtPr>
          <w:sdtEndPr/>
          <w:sdtContent>
            <w:tc>
              <w:tcPr>
                <w:tcW w:w="699" w:type="dxa"/>
              </w:tcPr>
              <w:p w14:paraId="3616E10E" w14:textId="6B9C6504" w:rsidR="00824F1C" w:rsidRDefault="00824F1C" w:rsidP="00824F1C">
                <w:pPr>
                  <w:ind w:right="-155"/>
                </w:pPr>
                <w:r>
                  <w:rPr>
                    <w:rFonts w:ascii="MS Gothic" w:eastAsia="MS Gothic" w:hAnsi="MS Gothic" w:hint="eastAsia"/>
                  </w:rPr>
                  <w:t>☐</w:t>
                </w:r>
              </w:p>
            </w:tc>
          </w:sdtContent>
        </w:sdt>
        <w:tc>
          <w:tcPr>
            <w:tcW w:w="8288" w:type="dxa"/>
          </w:tcPr>
          <w:p w14:paraId="26C4B1F3" w14:textId="059C7A1C" w:rsidR="00824F1C" w:rsidRPr="00BD4AAF" w:rsidRDefault="00AC089B" w:rsidP="00824F1C">
            <w:pPr>
              <w:ind w:right="-155"/>
              <w:rPr>
                <w:sz w:val="24"/>
                <w:szCs w:val="24"/>
              </w:rPr>
            </w:pPr>
            <w:r>
              <w:rPr>
                <w:sz w:val="24"/>
                <w:szCs w:val="24"/>
              </w:rPr>
              <w:t>Financial services</w:t>
            </w:r>
          </w:p>
        </w:tc>
      </w:tr>
      <w:tr w:rsidR="00824F1C" w:rsidRPr="00BD4AAF" w14:paraId="0371F1BC" w14:textId="77777777" w:rsidTr="00824F1C">
        <w:trPr>
          <w:trHeight w:val="431"/>
        </w:trPr>
        <w:sdt>
          <w:sdtPr>
            <w:id w:val="-1672950014"/>
            <w14:checkbox>
              <w14:checked w14:val="0"/>
              <w14:checkedState w14:val="2612" w14:font="MS Gothic"/>
              <w14:uncheckedState w14:val="2610" w14:font="MS Gothic"/>
            </w14:checkbox>
          </w:sdtPr>
          <w:sdtEndPr/>
          <w:sdtContent>
            <w:tc>
              <w:tcPr>
                <w:tcW w:w="699" w:type="dxa"/>
              </w:tcPr>
              <w:p w14:paraId="48C70126" w14:textId="3E211AB7" w:rsidR="00824F1C" w:rsidRDefault="00824F1C" w:rsidP="00824F1C">
                <w:pPr>
                  <w:ind w:right="-155"/>
                </w:pPr>
                <w:r>
                  <w:rPr>
                    <w:rFonts w:ascii="MS Gothic" w:eastAsia="MS Gothic" w:hAnsi="MS Gothic" w:hint="eastAsia"/>
                  </w:rPr>
                  <w:t>☐</w:t>
                </w:r>
              </w:p>
            </w:tc>
          </w:sdtContent>
        </w:sdt>
        <w:tc>
          <w:tcPr>
            <w:tcW w:w="8288" w:type="dxa"/>
          </w:tcPr>
          <w:p w14:paraId="1583FC47" w14:textId="09C90018" w:rsidR="00824F1C" w:rsidRPr="00BD4AAF" w:rsidRDefault="00AC089B" w:rsidP="00824F1C">
            <w:pPr>
              <w:ind w:right="-155"/>
              <w:rPr>
                <w:sz w:val="24"/>
                <w:szCs w:val="24"/>
              </w:rPr>
            </w:pPr>
            <w:r>
              <w:rPr>
                <w:sz w:val="24"/>
                <w:szCs w:val="24"/>
              </w:rPr>
              <w:t>Housing</w:t>
            </w:r>
          </w:p>
        </w:tc>
      </w:tr>
      <w:tr w:rsidR="00824F1C" w:rsidRPr="00BD4AAF" w14:paraId="5AD5E2F2" w14:textId="77777777" w:rsidTr="00824F1C">
        <w:trPr>
          <w:trHeight w:val="431"/>
        </w:trPr>
        <w:sdt>
          <w:sdtPr>
            <w:id w:val="1309822063"/>
            <w14:checkbox>
              <w14:checked w14:val="0"/>
              <w14:checkedState w14:val="2612" w14:font="MS Gothic"/>
              <w14:uncheckedState w14:val="2610" w14:font="MS Gothic"/>
            </w14:checkbox>
          </w:sdtPr>
          <w:sdtEndPr/>
          <w:sdtContent>
            <w:tc>
              <w:tcPr>
                <w:tcW w:w="699" w:type="dxa"/>
              </w:tcPr>
              <w:p w14:paraId="0794A1D3" w14:textId="5EFC33D1" w:rsidR="00824F1C" w:rsidRDefault="00824F1C" w:rsidP="00824F1C">
                <w:pPr>
                  <w:ind w:right="-155"/>
                </w:pPr>
                <w:r>
                  <w:rPr>
                    <w:rFonts w:ascii="MS Gothic" w:eastAsia="MS Gothic" w:hAnsi="MS Gothic" w:hint="eastAsia"/>
                  </w:rPr>
                  <w:t>☐</w:t>
                </w:r>
              </w:p>
            </w:tc>
          </w:sdtContent>
        </w:sdt>
        <w:tc>
          <w:tcPr>
            <w:tcW w:w="8288" w:type="dxa"/>
          </w:tcPr>
          <w:p w14:paraId="6C10C802" w14:textId="06116EAC" w:rsidR="00824F1C" w:rsidRPr="00BD4AAF" w:rsidRDefault="00942B25" w:rsidP="00824F1C">
            <w:pPr>
              <w:ind w:right="-155"/>
              <w:rPr>
                <w:sz w:val="24"/>
                <w:szCs w:val="24"/>
              </w:rPr>
            </w:pPr>
            <w:r>
              <w:rPr>
                <w:sz w:val="24"/>
                <w:szCs w:val="24"/>
              </w:rPr>
              <w:t>Education</w:t>
            </w:r>
          </w:p>
        </w:tc>
      </w:tr>
      <w:tr w:rsidR="00824F1C" w:rsidRPr="00BD4AAF" w14:paraId="061B614A" w14:textId="77777777" w:rsidTr="00824F1C">
        <w:trPr>
          <w:trHeight w:val="431"/>
        </w:trPr>
        <w:sdt>
          <w:sdtPr>
            <w:id w:val="-828981431"/>
            <w14:checkbox>
              <w14:checked w14:val="0"/>
              <w14:checkedState w14:val="2612" w14:font="MS Gothic"/>
              <w14:uncheckedState w14:val="2610" w14:font="MS Gothic"/>
            </w14:checkbox>
          </w:sdtPr>
          <w:sdtEndPr/>
          <w:sdtContent>
            <w:tc>
              <w:tcPr>
                <w:tcW w:w="699" w:type="dxa"/>
              </w:tcPr>
              <w:p w14:paraId="25E65E63" w14:textId="5FB25ECB" w:rsidR="00824F1C" w:rsidRPr="00BD4AAF" w:rsidRDefault="00824F1C" w:rsidP="00824F1C">
                <w:pPr>
                  <w:ind w:right="-155"/>
                </w:pPr>
                <w:r>
                  <w:rPr>
                    <w:rFonts w:ascii="MS Gothic" w:eastAsia="MS Gothic" w:hAnsi="MS Gothic" w:hint="eastAsia"/>
                  </w:rPr>
                  <w:t>☐</w:t>
                </w:r>
              </w:p>
            </w:tc>
          </w:sdtContent>
        </w:sdt>
        <w:tc>
          <w:tcPr>
            <w:tcW w:w="8288" w:type="dxa"/>
          </w:tcPr>
          <w:p w14:paraId="11BFCCAA" w14:textId="144FF255" w:rsidR="00824F1C" w:rsidRPr="00BD4AAF" w:rsidRDefault="00AC4ED2" w:rsidP="00824F1C">
            <w:pPr>
              <w:ind w:right="-155"/>
              <w:rPr>
                <w:sz w:val="24"/>
                <w:szCs w:val="24"/>
              </w:rPr>
            </w:pPr>
            <w:r>
              <w:rPr>
                <w:sz w:val="24"/>
                <w:szCs w:val="24"/>
              </w:rPr>
              <w:t>Safeguarding</w:t>
            </w:r>
          </w:p>
        </w:tc>
      </w:tr>
      <w:tr w:rsidR="00824F1C" w:rsidRPr="00BD4AAF" w14:paraId="1262016B" w14:textId="77777777" w:rsidTr="00824F1C">
        <w:trPr>
          <w:trHeight w:val="431"/>
        </w:trPr>
        <w:sdt>
          <w:sdtPr>
            <w:id w:val="772589193"/>
            <w14:checkbox>
              <w14:checked w14:val="0"/>
              <w14:checkedState w14:val="2612" w14:font="MS Gothic"/>
              <w14:uncheckedState w14:val="2610" w14:font="MS Gothic"/>
            </w14:checkbox>
          </w:sdtPr>
          <w:sdtEndPr/>
          <w:sdtContent>
            <w:tc>
              <w:tcPr>
                <w:tcW w:w="699" w:type="dxa"/>
              </w:tcPr>
              <w:p w14:paraId="4E5D010D" w14:textId="31FABAFC" w:rsidR="00824F1C" w:rsidRPr="00BD4AAF" w:rsidRDefault="00545867" w:rsidP="00824F1C">
                <w:pPr>
                  <w:ind w:right="-155"/>
                </w:pPr>
                <w:r>
                  <w:rPr>
                    <w:rFonts w:ascii="MS Gothic" w:eastAsia="MS Gothic" w:hAnsi="MS Gothic" w:hint="eastAsia"/>
                  </w:rPr>
                  <w:t>☐</w:t>
                </w:r>
              </w:p>
            </w:tc>
          </w:sdtContent>
        </w:sdt>
        <w:tc>
          <w:tcPr>
            <w:tcW w:w="8288" w:type="dxa"/>
          </w:tcPr>
          <w:p w14:paraId="60FE2F1B" w14:textId="2AFEAE2D" w:rsidR="00824F1C" w:rsidRPr="00BD4AAF" w:rsidRDefault="00545867" w:rsidP="00824F1C">
            <w:pPr>
              <w:ind w:right="-155"/>
              <w:rPr>
                <w:sz w:val="24"/>
                <w:szCs w:val="24"/>
              </w:rPr>
            </w:pPr>
            <w:r>
              <w:rPr>
                <w:sz w:val="24"/>
                <w:szCs w:val="24"/>
              </w:rPr>
              <w:t>Charity/providing support</w:t>
            </w:r>
          </w:p>
        </w:tc>
      </w:tr>
      <w:tr w:rsidR="00545867" w:rsidRPr="00BD4AAF" w14:paraId="68E9680B" w14:textId="77777777" w:rsidTr="00824F1C">
        <w:trPr>
          <w:trHeight w:val="431"/>
        </w:trPr>
        <w:sdt>
          <w:sdtPr>
            <w:id w:val="-1669400357"/>
            <w14:checkbox>
              <w14:checked w14:val="0"/>
              <w14:checkedState w14:val="2612" w14:font="MS Gothic"/>
              <w14:uncheckedState w14:val="2610" w14:font="MS Gothic"/>
            </w14:checkbox>
          </w:sdtPr>
          <w:sdtEndPr/>
          <w:sdtContent>
            <w:tc>
              <w:tcPr>
                <w:tcW w:w="699" w:type="dxa"/>
              </w:tcPr>
              <w:p w14:paraId="0299CC7D" w14:textId="6E7250FE" w:rsidR="00545867" w:rsidRDefault="00545867" w:rsidP="00545867">
                <w:pPr>
                  <w:ind w:right="-155"/>
                </w:pPr>
                <w:r>
                  <w:rPr>
                    <w:rFonts w:ascii="MS Gothic" w:eastAsia="MS Gothic" w:hAnsi="MS Gothic" w:hint="eastAsia"/>
                  </w:rPr>
                  <w:t>☐</w:t>
                </w:r>
              </w:p>
            </w:tc>
          </w:sdtContent>
        </w:sdt>
        <w:tc>
          <w:tcPr>
            <w:tcW w:w="8288" w:type="dxa"/>
          </w:tcPr>
          <w:p w14:paraId="614681AB" w14:textId="46C6B82C" w:rsidR="00545867" w:rsidRPr="00BD4AAF" w:rsidRDefault="000D3367" w:rsidP="00545867">
            <w:pPr>
              <w:ind w:right="-155"/>
              <w:rPr>
                <w:sz w:val="24"/>
                <w:szCs w:val="24"/>
              </w:rPr>
            </w:pPr>
            <w:r>
              <w:rPr>
                <w:sz w:val="24"/>
                <w:szCs w:val="24"/>
              </w:rPr>
              <w:t>Other</w:t>
            </w:r>
          </w:p>
        </w:tc>
      </w:tr>
    </w:tbl>
    <w:p w14:paraId="41C0B14A" w14:textId="77777777" w:rsidR="00824F1C" w:rsidRDefault="00824F1C" w:rsidP="00B56A30">
      <w:pPr>
        <w:pStyle w:val="BodyText"/>
        <w:spacing w:before="12"/>
        <w:ind w:left="284"/>
      </w:pPr>
    </w:p>
    <w:p w14:paraId="2F3C1180" w14:textId="5876A444" w:rsidR="008D0377" w:rsidRPr="00BD4AAF" w:rsidRDefault="00B56A30" w:rsidP="00B56A30">
      <w:pPr>
        <w:pStyle w:val="BodyText"/>
        <w:spacing w:before="12"/>
        <w:ind w:left="284"/>
      </w:pPr>
      <w:r w:rsidRPr="00BD4AAF">
        <w:t xml:space="preserve">If </w:t>
      </w:r>
      <w:r w:rsidR="000D3367">
        <w:t>other please state</w:t>
      </w:r>
      <w:r w:rsidR="00FF21AE" w:rsidRPr="00BD4AAF">
        <w:rPr>
          <w:noProof/>
          <w:lang w:val="en-GB" w:eastAsia="en-GB"/>
        </w:rPr>
        <mc:AlternateContent>
          <mc:Choice Requires="wps">
            <w:drawing>
              <wp:anchor distT="0" distB="0" distL="0" distR="0" simplePos="0" relativeHeight="251659264" behindDoc="1" locked="0" layoutInCell="1" allowOverlap="1" wp14:anchorId="79A13716" wp14:editId="698E16C3">
                <wp:simplePos x="0" y="0"/>
                <wp:positionH relativeFrom="page">
                  <wp:posOffset>711835</wp:posOffset>
                </wp:positionH>
                <wp:positionV relativeFrom="paragraph">
                  <wp:posOffset>525145</wp:posOffset>
                </wp:positionV>
                <wp:extent cx="6570980" cy="2190115"/>
                <wp:effectExtent l="0" t="0" r="20320" b="19685"/>
                <wp:wrapTopAndBottom/>
                <wp:docPr id="4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980" cy="2190115"/>
                        </a:xfrm>
                        <a:prstGeom prst="rect">
                          <a:avLst/>
                        </a:prstGeom>
                        <a:noFill/>
                        <a:ln w="1905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7BA8C10E" w14:textId="77777777" w:rsidR="006438F0" w:rsidRDefault="006438F0" w:rsidP="006438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13716" id="Rectangle 30" o:spid="_x0000_s1026" style="position:absolute;left:0;text-align:left;margin-left:56.05pt;margin-top:41.35pt;width:517.4pt;height:172.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" filled="f" strokecolor="silver" strokeweight="1.5pt">
                <v:textbox>
                  <w:txbxContent>
                    <w:p w14:paraId="7BA8C10E" w14:textId="77777777" w:rsidR="006438F0" w:rsidRDefault="006438F0" w:rsidP="006438F0"/>
                  </w:txbxContent>
                </v:textbox>
                <w10:wrap type="topAndBottom" anchorx="page"/>
              </v:rect>
            </w:pict>
          </mc:Fallback>
        </mc:AlternateContent>
      </w:r>
    </w:p>
    <w:p w14:paraId="2E782EBF" w14:textId="77777777" w:rsidR="008D0377" w:rsidRPr="00BD4AAF" w:rsidRDefault="008D0377">
      <w:pPr>
        <w:pStyle w:val="BodyText"/>
        <w:spacing w:before="3"/>
        <w:rPr>
          <w:sz w:val="21"/>
        </w:rPr>
      </w:pPr>
    </w:p>
    <w:p w14:paraId="761F1279" w14:textId="672B03D7" w:rsidR="00B56A30" w:rsidRPr="00BD4AAF" w:rsidRDefault="00B56A30" w:rsidP="00B56A30">
      <w:pPr>
        <w:pStyle w:val="BodyText"/>
        <w:tabs>
          <w:tab w:val="left" w:pos="284"/>
        </w:tabs>
        <w:spacing w:before="14"/>
        <w:ind w:left="-284"/>
      </w:pPr>
      <w:r w:rsidRPr="00BD4AAF">
        <w:lastRenderedPageBreak/>
        <w:t>Q3</w:t>
      </w:r>
      <w:r w:rsidRPr="00BD4AAF">
        <w:tab/>
      </w:r>
      <w:r w:rsidR="007C73AB">
        <w:rPr>
          <w:color w:val="404040"/>
          <w:shd w:val="clear" w:color="auto" w:fill="FFFFFF"/>
        </w:rPr>
        <w:t>On a scale of 1 to 5, with 5 being the very confident, how confident are you about making decisions when processing Article 10 data</w:t>
      </w:r>
      <w:r w:rsidRPr="00BD4AAF">
        <w:t>?</w:t>
      </w:r>
    </w:p>
    <w:p w14:paraId="2114947C" w14:textId="77777777" w:rsidR="00B56A30" w:rsidRPr="00BD4AAF" w:rsidRDefault="00B56A30" w:rsidP="00B56A30">
      <w:pPr>
        <w:pStyle w:val="BodyText"/>
        <w:tabs>
          <w:tab w:val="left" w:pos="893"/>
        </w:tabs>
        <w:spacing w:before="14"/>
        <w:ind w:left="102"/>
      </w:pPr>
    </w:p>
    <w:tbl>
      <w:tblPr>
        <w:tblStyle w:val="TableGrid"/>
        <w:tblW w:w="8987"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8476"/>
      </w:tblGrid>
      <w:tr w:rsidR="00BD4AAF" w:rsidRPr="00BD4AAF" w14:paraId="4FF30A37" w14:textId="77777777" w:rsidTr="002E2919">
        <w:trPr>
          <w:trHeight w:val="431"/>
        </w:trPr>
        <w:sdt>
          <w:sdtPr>
            <w:id w:val="1084729847"/>
            <w14:checkbox>
              <w14:checked w14:val="0"/>
              <w14:checkedState w14:val="2612" w14:font="MS Gothic"/>
              <w14:uncheckedState w14:val="2610" w14:font="MS Gothic"/>
            </w14:checkbox>
          </w:sdtPr>
          <w:sdtEndPr/>
          <w:sdtContent>
            <w:tc>
              <w:tcPr>
                <w:tcW w:w="511" w:type="dxa"/>
              </w:tcPr>
              <w:p w14:paraId="2D911B82" w14:textId="0CA04514" w:rsidR="00B56A30" w:rsidRPr="00BD4AAF" w:rsidRDefault="007C73AB" w:rsidP="002E2919">
                <w:pPr>
                  <w:ind w:right="-155"/>
                </w:pPr>
                <w:r>
                  <w:rPr>
                    <w:rFonts w:ascii="MS Gothic" w:eastAsia="MS Gothic" w:hAnsi="MS Gothic" w:hint="eastAsia"/>
                  </w:rPr>
                  <w:t>☐</w:t>
                </w:r>
              </w:p>
            </w:tc>
          </w:sdtContent>
        </w:sdt>
        <w:tc>
          <w:tcPr>
            <w:tcW w:w="8476" w:type="dxa"/>
          </w:tcPr>
          <w:p w14:paraId="32D9287D" w14:textId="071167DD" w:rsidR="00B56A30" w:rsidRPr="00BD4AAF" w:rsidRDefault="007C73AB" w:rsidP="002E2919">
            <w:pPr>
              <w:ind w:right="-155"/>
              <w:rPr>
                <w:sz w:val="24"/>
                <w:szCs w:val="24"/>
              </w:rPr>
            </w:pPr>
            <w:r>
              <w:rPr>
                <w:sz w:val="24"/>
                <w:szCs w:val="24"/>
              </w:rPr>
              <w:t>1</w:t>
            </w:r>
          </w:p>
        </w:tc>
      </w:tr>
      <w:tr w:rsidR="00BD4AAF" w:rsidRPr="00BD4AAF" w14:paraId="2ACF3A59" w14:textId="77777777" w:rsidTr="002E2919">
        <w:trPr>
          <w:trHeight w:val="431"/>
        </w:trPr>
        <w:sdt>
          <w:sdtPr>
            <w:id w:val="-824891044"/>
            <w14:checkbox>
              <w14:checked w14:val="0"/>
              <w14:checkedState w14:val="2612" w14:font="MS Gothic"/>
              <w14:uncheckedState w14:val="2610" w14:font="MS Gothic"/>
            </w14:checkbox>
          </w:sdtPr>
          <w:sdtEndPr/>
          <w:sdtContent>
            <w:tc>
              <w:tcPr>
                <w:tcW w:w="511" w:type="dxa"/>
              </w:tcPr>
              <w:p w14:paraId="39DBD2C5" w14:textId="77777777" w:rsidR="00B56A30" w:rsidRPr="00BD4AAF" w:rsidRDefault="00B56A30" w:rsidP="002E2919">
                <w:pPr>
                  <w:ind w:right="-155"/>
                </w:pPr>
                <w:r w:rsidRPr="00BD4AAF">
                  <w:rPr>
                    <w:rFonts w:ascii="MS Gothic" w:eastAsia="MS Gothic" w:hAnsi="MS Gothic" w:hint="eastAsia"/>
                  </w:rPr>
                  <w:t>☐</w:t>
                </w:r>
              </w:p>
            </w:tc>
          </w:sdtContent>
        </w:sdt>
        <w:tc>
          <w:tcPr>
            <w:tcW w:w="8476" w:type="dxa"/>
          </w:tcPr>
          <w:p w14:paraId="4131B3E5" w14:textId="4D45D28C" w:rsidR="00B56A30" w:rsidRPr="00BD4AAF" w:rsidRDefault="007C73AB" w:rsidP="002E2919">
            <w:pPr>
              <w:ind w:right="-155"/>
              <w:rPr>
                <w:sz w:val="24"/>
                <w:szCs w:val="24"/>
              </w:rPr>
            </w:pPr>
            <w:r>
              <w:rPr>
                <w:sz w:val="24"/>
                <w:szCs w:val="24"/>
              </w:rPr>
              <w:t>2</w:t>
            </w:r>
          </w:p>
        </w:tc>
      </w:tr>
      <w:tr w:rsidR="007C73AB" w:rsidRPr="00BD4AAF" w14:paraId="7DF07C78" w14:textId="77777777" w:rsidTr="002E2919">
        <w:trPr>
          <w:trHeight w:val="431"/>
        </w:trPr>
        <w:sdt>
          <w:sdtPr>
            <w:id w:val="1255931009"/>
            <w14:checkbox>
              <w14:checked w14:val="0"/>
              <w14:checkedState w14:val="2612" w14:font="MS Gothic"/>
              <w14:uncheckedState w14:val="2610" w14:font="MS Gothic"/>
            </w14:checkbox>
          </w:sdtPr>
          <w:sdtEndPr/>
          <w:sdtContent>
            <w:tc>
              <w:tcPr>
                <w:tcW w:w="511" w:type="dxa"/>
              </w:tcPr>
              <w:p w14:paraId="1B1055DC" w14:textId="7EC202A7" w:rsidR="007C73AB" w:rsidRDefault="007C73AB" w:rsidP="007C73AB">
                <w:pPr>
                  <w:ind w:right="-155"/>
                </w:pPr>
                <w:r>
                  <w:rPr>
                    <w:rFonts w:ascii="MS Gothic" w:eastAsia="MS Gothic" w:hAnsi="MS Gothic" w:hint="eastAsia"/>
                  </w:rPr>
                  <w:t>☐</w:t>
                </w:r>
              </w:p>
            </w:tc>
          </w:sdtContent>
        </w:sdt>
        <w:tc>
          <w:tcPr>
            <w:tcW w:w="8476" w:type="dxa"/>
          </w:tcPr>
          <w:p w14:paraId="5CBA9B9B" w14:textId="55F37BAD" w:rsidR="007C73AB" w:rsidRPr="00BD4AAF" w:rsidRDefault="007C73AB" w:rsidP="007C73AB">
            <w:pPr>
              <w:ind w:right="-155"/>
              <w:rPr>
                <w:sz w:val="24"/>
                <w:szCs w:val="24"/>
              </w:rPr>
            </w:pPr>
            <w:r>
              <w:rPr>
                <w:sz w:val="24"/>
                <w:szCs w:val="24"/>
              </w:rPr>
              <w:t>3</w:t>
            </w:r>
          </w:p>
        </w:tc>
      </w:tr>
      <w:tr w:rsidR="007C73AB" w:rsidRPr="00BD4AAF" w14:paraId="593FE55D" w14:textId="77777777" w:rsidTr="002E2919">
        <w:trPr>
          <w:trHeight w:val="431"/>
        </w:trPr>
        <w:sdt>
          <w:sdtPr>
            <w:id w:val="677159934"/>
            <w14:checkbox>
              <w14:checked w14:val="0"/>
              <w14:checkedState w14:val="2612" w14:font="MS Gothic"/>
              <w14:uncheckedState w14:val="2610" w14:font="MS Gothic"/>
            </w14:checkbox>
          </w:sdtPr>
          <w:sdtEndPr/>
          <w:sdtContent>
            <w:tc>
              <w:tcPr>
                <w:tcW w:w="511" w:type="dxa"/>
              </w:tcPr>
              <w:p w14:paraId="2039904F" w14:textId="5DE66ECA" w:rsidR="007C73AB" w:rsidRDefault="007C73AB" w:rsidP="007C73AB">
                <w:pPr>
                  <w:ind w:right="-155"/>
                </w:pPr>
                <w:r>
                  <w:rPr>
                    <w:rFonts w:ascii="MS Gothic" w:eastAsia="MS Gothic" w:hAnsi="MS Gothic" w:hint="eastAsia"/>
                  </w:rPr>
                  <w:t>☐</w:t>
                </w:r>
              </w:p>
            </w:tc>
          </w:sdtContent>
        </w:sdt>
        <w:tc>
          <w:tcPr>
            <w:tcW w:w="8476" w:type="dxa"/>
          </w:tcPr>
          <w:p w14:paraId="5B61FD51" w14:textId="02D184D6" w:rsidR="007C73AB" w:rsidRPr="00BD4AAF" w:rsidRDefault="007C73AB" w:rsidP="007C73AB">
            <w:pPr>
              <w:ind w:right="-155"/>
              <w:rPr>
                <w:sz w:val="24"/>
                <w:szCs w:val="24"/>
              </w:rPr>
            </w:pPr>
            <w:r>
              <w:rPr>
                <w:sz w:val="24"/>
                <w:szCs w:val="24"/>
              </w:rPr>
              <w:t>4</w:t>
            </w:r>
          </w:p>
        </w:tc>
      </w:tr>
      <w:tr w:rsidR="007C73AB" w:rsidRPr="00BD4AAF" w14:paraId="1E90092D" w14:textId="77777777" w:rsidTr="002E2919">
        <w:trPr>
          <w:trHeight w:val="431"/>
        </w:trPr>
        <w:sdt>
          <w:sdtPr>
            <w:id w:val="1562433743"/>
            <w14:checkbox>
              <w14:checked w14:val="0"/>
              <w14:checkedState w14:val="2612" w14:font="MS Gothic"/>
              <w14:uncheckedState w14:val="2610" w14:font="MS Gothic"/>
            </w14:checkbox>
          </w:sdtPr>
          <w:sdtEndPr/>
          <w:sdtContent>
            <w:tc>
              <w:tcPr>
                <w:tcW w:w="511" w:type="dxa"/>
              </w:tcPr>
              <w:p w14:paraId="7468BFE0" w14:textId="4EC3579D" w:rsidR="007C73AB" w:rsidRDefault="007C73AB" w:rsidP="007C73AB">
                <w:pPr>
                  <w:ind w:right="-155"/>
                </w:pPr>
                <w:r>
                  <w:rPr>
                    <w:rFonts w:ascii="MS Gothic" w:eastAsia="MS Gothic" w:hAnsi="MS Gothic" w:hint="eastAsia"/>
                  </w:rPr>
                  <w:t>☐</w:t>
                </w:r>
              </w:p>
            </w:tc>
          </w:sdtContent>
        </w:sdt>
        <w:tc>
          <w:tcPr>
            <w:tcW w:w="8476" w:type="dxa"/>
          </w:tcPr>
          <w:p w14:paraId="7195E571" w14:textId="7A7B885E" w:rsidR="007C73AB" w:rsidRPr="00BD4AAF" w:rsidRDefault="007C73AB" w:rsidP="007C73AB">
            <w:pPr>
              <w:ind w:right="-155"/>
              <w:rPr>
                <w:sz w:val="24"/>
                <w:szCs w:val="24"/>
              </w:rPr>
            </w:pPr>
            <w:r>
              <w:rPr>
                <w:sz w:val="24"/>
                <w:szCs w:val="24"/>
              </w:rPr>
              <w:t>5</w:t>
            </w:r>
          </w:p>
        </w:tc>
      </w:tr>
    </w:tbl>
    <w:p w14:paraId="6AC3F6A1" w14:textId="3D09CB97" w:rsidR="0099221B" w:rsidRPr="00BD4AAF" w:rsidRDefault="0099221B" w:rsidP="00B56A30">
      <w:pPr>
        <w:pStyle w:val="BodyText"/>
        <w:spacing w:before="12"/>
        <w:ind w:left="284"/>
      </w:pPr>
    </w:p>
    <w:p w14:paraId="39D705BF" w14:textId="115F74BE" w:rsidR="00B56A30" w:rsidRDefault="00B56A30" w:rsidP="001D5294">
      <w:pPr>
        <w:pStyle w:val="BodyText"/>
        <w:tabs>
          <w:tab w:val="left" w:pos="284"/>
        </w:tabs>
        <w:spacing w:before="14"/>
        <w:ind w:left="-284"/>
        <w:rPr>
          <w:color w:val="404040"/>
          <w:shd w:val="clear" w:color="auto" w:fill="FFFFFF"/>
        </w:rPr>
      </w:pPr>
      <w:r w:rsidRPr="00BD4AAF">
        <w:t>Q4</w:t>
      </w:r>
      <w:r w:rsidRPr="00BD4AAF">
        <w:tab/>
      </w:r>
      <w:r w:rsidR="001D5294">
        <w:rPr>
          <w:color w:val="404040"/>
          <w:shd w:val="clear" w:color="auto" w:fill="FFFFFF"/>
        </w:rPr>
        <w:t>What are the key challenges you face when processing Article 10 data?</w:t>
      </w:r>
    </w:p>
    <w:p w14:paraId="160E5D17" w14:textId="77777777" w:rsidR="0028437B" w:rsidRPr="00BD4AAF" w:rsidRDefault="0028437B" w:rsidP="001D5294">
      <w:pPr>
        <w:pStyle w:val="BodyText"/>
        <w:tabs>
          <w:tab w:val="left" w:pos="284"/>
        </w:tabs>
        <w:spacing w:before="14"/>
        <w:ind w:left="-284"/>
      </w:pPr>
    </w:p>
    <w:tbl>
      <w:tblPr>
        <w:tblStyle w:val="TableGrid"/>
        <w:tblW w:w="8987"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8476"/>
      </w:tblGrid>
      <w:tr w:rsidR="001D5294" w:rsidRPr="00BD4AAF" w14:paraId="342B5669" w14:textId="77777777" w:rsidTr="002E2919">
        <w:trPr>
          <w:trHeight w:val="431"/>
        </w:trPr>
        <w:sdt>
          <w:sdtPr>
            <w:id w:val="-1603873844"/>
            <w14:checkbox>
              <w14:checked w14:val="0"/>
              <w14:checkedState w14:val="2612" w14:font="MS Gothic"/>
              <w14:uncheckedState w14:val="2610" w14:font="MS Gothic"/>
            </w14:checkbox>
          </w:sdtPr>
          <w:sdtEndPr/>
          <w:sdtContent>
            <w:tc>
              <w:tcPr>
                <w:tcW w:w="511" w:type="dxa"/>
              </w:tcPr>
              <w:p w14:paraId="348EC9FF" w14:textId="0F39821F" w:rsidR="001D5294" w:rsidRDefault="001D5294" w:rsidP="001D5294">
                <w:pPr>
                  <w:ind w:right="-155"/>
                </w:pPr>
                <w:r>
                  <w:rPr>
                    <w:rFonts w:ascii="MS Gothic" w:eastAsia="MS Gothic" w:hAnsi="MS Gothic" w:hint="eastAsia"/>
                  </w:rPr>
                  <w:t>☐</w:t>
                </w:r>
              </w:p>
            </w:tc>
          </w:sdtContent>
        </w:sdt>
        <w:tc>
          <w:tcPr>
            <w:tcW w:w="8476" w:type="dxa"/>
          </w:tcPr>
          <w:p w14:paraId="64E80597" w14:textId="4F4E7EB3" w:rsidR="001D5294" w:rsidRDefault="0028437B" w:rsidP="001D5294">
            <w:pPr>
              <w:ind w:right="-155"/>
              <w:rPr>
                <w:sz w:val="24"/>
                <w:szCs w:val="24"/>
              </w:rPr>
            </w:pPr>
            <w:r w:rsidRPr="0028437B">
              <w:rPr>
                <w:sz w:val="24"/>
                <w:szCs w:val="24"/>
              </w:rPr>
              <w:t>Unclear about level of checks (through Disclosure &amp; Barring Service/ Disclosure Scotland/ Access NI)</w:t>
            </w:r>
          </w:p>
        </w:tc>
      </w:tr>
      <w:tr w:rsidR="001D5294" w:rsidRPr="00BD4AAF" w14:paraId="417F9313" w14:textId="77777777" w:rsidTr="002E2919">
        <w:trPr>
          <w:trHeight w:val="431"/>
        </w:trPr>
        <w:sdt>
          <w:sdtPr>
            <w:id w:val="-1290430263"/>
            <w14:checkbox>
              <w14:checked w14:val="0"/>
              <w14:checkedState w14:val="2612" w14:font="MS Gothic"/>
              <w14:uncheckedState w14:val="2610" w14:font="MS Gothic"/>
            </w14:checkbox>
          </w:sdtPr>
          <w:sdtEndPr/>
          <w:sdtContent>
            <w:tc>
              <w:tcPr>
                <w:tcW w:w="511" w:type="dxa"/>
              </w:tcPr>
              <w:p w14:paraId="7D9ECAD7" w14:textId="68E3E2A2" w:rsidR="001D5294" w:rsidRDefault="001D5294" w:rsidP="001D5294">
                <w:pPr>
                  <w:ind w:right="-155"/>
                </w:pPr>
                <w:r w:rsidRPr="00BD4AAF">
                  <w:rPr>
                    <w:rFonts w:ascii="MS Gothic" w:eastAsia="MS Gothic" w:hAnsi="MS Gothic" w:hint="eastAsia"/>
                  </w:rPr>
                  <w:t>☐</w:t>
                </w:r>
              </w:p>
            </w:tc>
          </w:sdtContent>
        </w:sdt>
        <w:tc>
          <w:tcPr>
            <w:tcW w:w="8476" w:type="dxa"/>
          </w:tcPr>
          <w:p w14:paraId="4FD88BFF" w14:textId="4D047B46" w:rsidR="001D5294" w:rsidRDefault="00F405D6" w:rsidP="001D5294">
            <w:pPr>
              <w:ind w:right="-155"/>
              <w:rPr>
                <w:sz w:val="24"/>
                <w:szCs w:val="24"/>
              </w:rPr>
            </w:pPr>
            <w:r w:rsidRPr="00F405D6">
              <w:rPr>
                <w:sz w:val="24"/>
                <w:szCs w:val="24"/>
              </w:rPr>
              <w:t>Unclear about the intersection between data protection and other legislative requirements</w:t>
            </w:r>
          </w:p>
        </w:tc>
      </w:tr>
      <w:tr w:rsidR="001D5294" w:rsidRPr="00BD4AAF" w14:paraId="240C561E" w14:textId="77777777" w:rsidTr="002E2919">
        <w:trPr>
          <w:trHeight w:val="431"/>
        </w:trPr>
        <w:sdt>
          <w:sdtPr>
            <w:id w:val="-1525084321"/>
            <w14:checkbox>
              <w14:checked w14:val="0"/>
              <w14:checkedState w14:val="2612" w14:font="MS Gothic"/>
              <w14:uncheckedState w14:val="2610" w14:font="MS Gothic"/>
            </w14:checkbox>
          </w:sdtPr>
          <w:sdtEndPr/>
          <w:sdtContent>
            <w:tc>
              <w:tcPr>
                <w:tcW w:w="511" w:type="dxa"/>
              </w:tcPr>
              <w:p w14:paraId="09044BCE" w14:textId="01631112" w:rsidR="001D5294" w:rsidRPr="00BD4AAF" w:rsidRDefault="001D5294" w:rsidP="001D5294">
                <w:pPr>
                  <w:ind w:right="-155"/>
                </w:pPr>
                <w:r>
                  <w:rPr>
                    <w:rFonts w:ascii="MS Gothic" w:eastAsia="MS Gothic" w:hAnsi="MS Gothic" w:hint="eastAsia"/>
                  </w:rPr>
                  <w:t>☐</w:t>
                </w:r>
              </w:p>
            </w:tc>
          </w:sdtContent>
        </w:sdt>
        <w:tc>
          <w:tcPr>
            <w:tcW w:w="8476" w:type="dxa"/>
          </w:tcPr>
          <w:p w14:paraId="04DCC208" w14:textId="4BFA904A" w:rsidR="001D5294" w:rsidRPr="00BD4AAF" w:rsidRDefault="001F585A" w:rsidP="001D5294">
            <w:pPr>
              <w:ind w:right="-155"/>
              <w:rPr>
                <w:sz w:val="24"/>
                <w:szCs w:val="24"/>
              </w:rPr>
            </w:pPr>
            <w:r w:rsidRPr="001F585A">
              <w:rPr>
                <w:sz w:val="24"/>
                <w:szCs w:val="24"/>
              </w:rPr>
              <w:t>Compliance with data protection principles - please state which (e.g. storage limitation - how long to retain)</w:t>
            </w:r>
          </w:p>
        </w:tc>
      </w:tr>
      <w:tr w:rsidR="001D5294" w:rsidRPr="00BD4AAF" w14:paraId="3FE9EC76" w14:textId="77777777" w:rsidTr="002E2919">
        <w:trPr>
          <w:trHeight w:val="431"/>
        </w:trPr>
        <w:sdt>
          <w:sdtPr>
            <w:id w:val="16436614"/>
            <w14:checkbox>
              <w14:checked w14:val="0"/>
              <w14:checkedState w14:val="2612" w14:font="MS Gothic"/>
              <w14:uncheckedState w14:val="2610" w14:font="MS Gothic"/>
            </w14:checkbox>
          </w:sdtPr>
          <w:sdtEndPr/>
          <w:sdtContent>
            <w:tc>
              <w:tcPr>
                <w:tcW w:w="511" w:type="dxa"/>
              </w:tcPr>
              <w:p w14:paraId="5D9F62B7" w14:textId="527C8872" w:rsidR="001D5294" w:rsidRDefault="001D5294" w:rsidP="001D5294">
                <w:pPr>
                  <w:ind w:right="-155"/>
                </w:pPr>
                <w:r>
                  <w:rPr>
                    <w:rFonts w:ascii="MS Gothic" w:eastAsia="MS Gothic" w:hAnsi="MS Gothic" w:hint="eastAsia"/>
                  </w:rPr>
                  <w:t>☐</w:t>
                </w:r>
              </w:p>
            </w:tc>
          </w:sdtContent>
        </w:sdt>
        <w:tc>
          <w:tcPr>
            <w:tcW w:w="8476" w:type="dxa"/>
          </w:tcPr>
          <w:p w14:paraId="469AE903" w14:textId="3F312E23" w:rsidR="001D5294" w:rsidRDefault="00E53D4C" w:rsidP="001D5294">
            <w:pPr>
              <w:ind w:right="-155"/>
              <w:rPr>
                <w:sz w:val="24"/>
                <w:szCs w:val="24"/>
              </w:rPr>
            </w:pPr>
            <w:r w:rsidRPr="00E53D4C">
              <w:rPr>
                <w:sz w:val="24"/>
                <w:szCs w:val="24"/>
              </w:rPr>
              <w:t>Difficulty with identifying an Article 6 lawful basis/ Article 10 schedule condition</w:t>
            </w:r>
          </w:p>
        </w:tc>
      </w:tr>
      <w:tr w:rsidR="001D5294" w:rsidRPr="00BD4AAF" w14:paraId="7AA6C1BB" w14:textId="77777777" w:rsidTr="002E2919">
        <w:trPr>
          <w:trHeight w:val="431"/>
        </w:trPr>
        <w:sdt>
          <w:sdtPr>
            <w:id w:val="-262692324"/>
            <w14:checkbox>
              <w14:checked w14:val="0"/>
              <w14:checkedState w14:val="2612" w14:font="MS Gothic"/>
              <w14:uncheckedState w14:val="2610" w14:font="MS Gothic"/>
            </w14:checkbox>
          </w:sdtPr>
          <w:sdtEndPr/>
          <w:sdtContent>
            <w:tc>
              <w:tcPr>
                <w:tcW w:w="511" w:type="dxa"/>
              </w:tcPr>
              <w:p w14:paraId="085092FF" w14:textId="0FB2C64F" w:rsidR="001D5294" w:rsidRPr="00BD4AAF" w:rsidRDefault="00F405D6" w:rsidP="001D5294">
                <w:pPr>
                  <w:ind w:right="-155"/>
                </w:pPr>
                <w:r>
                  <w:rPr>
                    <w:rFonts w:ascii="MS Gothic" w:eastAsia="MS Gothic" w:hAnsi="MS Gothic" w:hint="eastAsia"/>
                  </w:rPr>
                  <w:t>☐</w:t>
                </w:r>
              </w:p>
            </w:tc>
          </w:sdtContent>
        </w:sdt>
        <w:tc>
          <w:tcPr>
            <w:tcW w:w="8476" w:type="dxa"/>
          </w:tcPr>
          <w:p w14:paraId="1623E8CD" w14:textId="62D6DDDE" w:rsidR="001D5294" w:rsidRPr="00BD4AAF" w:rsidRDefault="007A213A" w:rsidP="001D5294">
            <w:pPr>
              <w:ind w:right="-155"/>
              <w:rPr>
                <w:sz w:val="24"/>
                <w:szCs w:val="24"/>
              </w:rPr>
            </w:pPr>
            <w:r w:rsidRPr="007A213A">
              <w:rPr>
                <w:sz w:val="24"/>
                <w:szCs w:val="24"/>
              </w:rPr>
              <w:t>All of the above</w:t>
            </w:r>
          </w:p>
        </w:tc>
      </w:tr>
      <w:tr w:rsidR="003A7E52" w:rsidRPr="00BD4AAF" w14:paraId="2F1D8348" w14:textId="77777777" w:rsidTr="002E2919">
        <w:trPr>
          <w:trHeight w:val="431"/>
        </w:trPr>
        <w:sdt>
          <w:sdtPr>
            <w:id w:val="-656604712"/>
            <w14:checkbox>
              <w14:checked w14:val="0"/>
              <w14:checkedState w14:val="2612" w14:font="MS Gothic"/>
              <w14:uncheckedState w14:val="2610" w14:font="MS Gothic"/>
            </w14:checkbox>
          </w:sdtPr>
          <w:sdtEndPr/>
          <w:sdtContent>
            <w:tc>
              <w:tcPr>
                <w:tcW w:w="511" w:type="dxa"/>
              </w:tcPr>
              <w:p w14:paraId="057BA1FC" w14:textId="201C527F" w:rsidR="003A7E52" w:rsidRDefault="00F405D6" w:rsidP="003A7E52">
                <w:pPr>
                  <w:ind w:right="-155"/>
                </w:pPr>
                <w:r>
                  <w:rPr>
                    <w:rFonts w:ascii="MS Gothic" w:eastAsia="MS Gothic" w:hAnsi="MS Gothic" w:hint="eastAsia"/>
                  </w:rPr>
                  <w:t>☐</w:t>
                </w:r>
              </w:p>
            </w:tc>
          </w:sdtContent>
        </w:sdt>
        <w:tc>
          <w:tcPr>
            <w:tcW w:w="8476" w:type="dxa"/>
          </w:tcPr>
          <w:p w14:paraId="73020242" w14:textId="4CF19553" w:rsidR="003A7E52" w:rsidRDefault="007A213A" w:rsidP="003A7E52">
            <w:pPr>
              <w:ind w:right="-155"/>
              <w:rPr>
                <w:sz w:val="24"/>
                <w:szCs w:val="24"/>
              </w:rPr>
            </w:pPr>
            <w:r>
              <w:rPr>
                <w:sz w:val="24"/>
                <w:szCs w:val="24"/>
              </w:rPr>
              <w:t>Other</w:t>
            </w:r>
          </w:p>
        </w:tc>
      </w:tr>
      <w:tr w:rsidR="003A7E52" w:rsidRPr="00BD4AAF" w14:paraId="4D3AC9B4" w14:textId="77777777" w:rsidTr="002E2919">
        <w:trPr>
          <w:trHeight w:val="431"/>
        </w:trPr>
        <w:tc>
          <w:tcPr>
            <w:tcW w:w="511" w:type="dxa"/>
          </w:tcPr>
          <w:p w14:paraId="1A422AD0" w14:textId="77777777" w:rsidR="003A7E52" w:rsidRDefault="003A7E52" w:rsidP="003A7E52">
            <w:pPr>
              <w:ind w:right="-155"/>
            </w:pPr>
          </w:p>
        </w:tc>
        <w:tc>
          <w:tcPr>
            <w:tcW w:w="8476" w:type="dxa"/>
          </w:tcPr>
          <w:p w14:paraId="7771363D" w14:textId="77777777" w:rsidR="003A7E52" w:rsidRDefault="003A7E52" w:rsidP="003A7E52">
            <w:pPr>
              <w:ind w:right="-155"/>
              <w:rPr>
                <w:sz w:val="24"/>
                <w:szCs w:val="24"/>
              </w:rPr>
            </w:pPr>
          </w:p>
        </w:tc>
      </w:tr>
    </w:tbl>
    <w:p w14:paraId="1ECC3AC8" w14:textId="1472F083" w:rsidR="008D0377" w:rsidRPr="00BD4AAF" w:rsidRDefault="00B56A30" w:rsidP="00B56A30">
      <w:pPr>
        <w:pStyle w:val="BodyText"/>
        <w:tabs>
          <w:tab w:val="left" w:pos="893"/>
        </w:tabs>
        <w:spacing w:before="101"/>
        <w:ind w:left="102"/>
        <w:sectPr w:rsidR="008D0377" w:rsidRPr="00BD4AAF" w:rsidSect="006438F0">
          <w:pgSz w:w="11910" w:h="16840"/>
          <w:pgMar w:top="1440" w:right="1440" w:bottom="1440" w:left="1440" w:header="720" w:footer="720" w:gutter="0"/>
          <w:cols w:space="720"/>
          <w:docGrid w:linePitch="299"/>
        </w:sectPr>
      </w:pPr>
      <w:r w:rsidRPr="00BD4AAF">
        <w:t xml:space="preserve">If </w:t>
      </w:r>
      <w:r w:rsidR="00FF21AE" w:rsidRPr="00BD4AAF">
        <w:rPr>
          <w:noProof/>
          <w:lang w:val="en-GB" w:eastAsia="en-GB"/>
        </w:rPr>
        <mc:AlternateContent>
          <mc:Choice Requires="wps">
            <w:drawing>
              <wp:anchor distT="0" distB="0" distL="0" distR="0" simplePos="0" relativeHeight="251645440" behindDoc="1" locked="0" layoutInCell="1" allowOverlap="1" wp14:anchorId="6B0C6899" wp14:editId="465A55EF">
                <wp:simplePos x="0" y="0"/>
                <wp:positionH relativeFrom="page">
                  <wp:posOffset>711835</wp:posOffset>
                </wp:positionH>
                <wp:positionV relativeFrom="paragraph">
                  <wp:posOffset>600075</wp:posOffset>
                </wp:positionV>
                <wp:extent cx="6570980" cy="2105025"/>
                <wp:effectExtent l="0" t="0" r="20320" b="28575"/>
                <wp:wrapTopAndBottom/>
                <wp:docPr id="3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980" cy="2105025"/>
                        </a:xfrm>
                        <a:prstGeom prst="rect">
                          <a:avLst/>
                        </a:prstGeom>
                        <a:noFill/>
                        <a:ln w="1905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3968B993" w14:textId="77777777" w:rsidR="006438F0" w:rsidRDefault="006438F0" w:rsidP="006438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C6899" id="Rectangle 25" o:spid="_x0000_s1027" style="position:absolute;left:0;text-align:left;margin-left:56.05pt;margin-top:47.25pt;width:517.4pt;height:165.7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" filled="f" strokecolor="silver" strokeweight="1.5pt">
                <v:textbox>
                  <w:txbxContent>
                    <w:p w14:paraId="3968B993" w14:textId="77777777" w:rsidR="006438F0" w:rsidRDefault="006438F0" w:rsidP="006438F0"/>
                  </w:txbxContent>
                </v:textbox>
                <w10:wrap type="topAndBottom" anchorx="page"/>
              </v:rect>
            </w:pict>
          </mc:Fallback>
        </mc:AlternateContent>
      </w:r>
      <w:r w:rsidR="007A213A">
        <w:t>other please state</w:t>
      </w:r>
    </w:p>
    <w:p w14:paraId="73443F66" w14:textId="77777777" w:rsidR="00C607CF" w:rsidRDefault="00B56A30" w:rsidP="00B56A30">
      <w:pPr>
        <w:pStyle w:val="BodyText"/>
        <w:tabs>
          <w:tab w:val="left" w:pos="284"/>
        </w:tabs>
        <w:spacing w:before="14"/>
        <w:ind w:left="-284"/>
      </w:pPr>
      <w:r w:rsidRPr="00BD4AAF">
        <w:lastRenderedPageBreak/>
        <w:t>Q5</w:t>
      </w:r>
      <w:r w:rsidRPr="00BD4AAF">
        <w:tab/>
      </w:r>
      <w:r w:rsidR="00C607CF" w:rsidRPr="00C607CF">
        <w:t xml:space="preserve">Which of the following data protection requirements  are you aware of </w:t>
      </w:r>
    </w:p>
    <w:p w14:paraId="7F193300" w14:textId="1744CE5F" w:rsidR="00B56A30" w:rsidRPr="00BD4AAF" w:rsidRDefault="00C607CF" w:rsidP="00B56A30">
      <w:pPr>
        <w:pStyle w:val="BodyText"/>
        <w:tabs>
          <w:tab w:val="left" w:pos="284"/>
        </w:tabs>
        <w:spacing w:before="14"/>
        <w:ind w:left="-284"/>
      </w:pPr>
      <w:r>
        <w:tab/>
      </w:r>
      <w:r w:rsidRPr="00C607CF">
        <w:t>when processing Article 10 data? (Select all that apply)</w:t>
      </w:r>
    </w:p>
    <w:p w14:paraId="04C6712D" w14:textId="77777777" w:rsidR="00B56A30" w:rsidRPr="00BD4AAF" w:rsidRDefault="00B56A30" w:rsidP="00B56A30">
      <w:pPr>
        <w:pStyle w:val="BodyText"/>
        <w:tabs>
          <w:tab w:val="left" w:pos="893"/>
        </w:tabs>
        <w:spacing w:before="14"/>
        <w:ind w:left="102"/>
      </w:pPr>
    </w:p>
    <w:tbl>
      <w:tblPr>
        <w:tblStyle w:val="TableGrid"/>
        <w:tblW w:w="8987"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8476"/>
      </w:tblGrid>
      <w:tr w:rsidR="00BD4AAF" w:rsidRPr="00BD4AAF" w14:paraId="0C2CCDE6" w14:textId="77777777" w:rsidTr="002E2919">
        <w:trPr>
          <w:trHeight w:val="431"/>
        </w:trPr>
        <w:sdt>
          <w:sdtPr>
            <w:id w:val="394558759"/>
            <w14:checkbox>
              <w14:checked w14:val="0"/>
              <w14:checkedState w14:val="2612" w14:font="MS Gothic"/>
              <w14:uncheckedState w14:val="2610" w14:font="MS Gothic"/>
            </w14:checkbox>
          </w:sdtPr>
          <w:sdtEndPr/>
          <w:sdtContent>
            <w:tc>
              <w:tcPr>
                <w:tcW w:w="511" w:type="dxa"/>
              </w:tcPr>
              <w:p w14:paraId="4BF08DA9" w14:textId="3B3AD4F2" w:rsidR="00B56A30" w:rsidRPr="00BD4AAF" w:rsidRDefault="00034B11" w:rsidP="002E2919">
                <w:pPr>
                  <w:ind w:right="-155"/>
                </w:pPr>
                <w:r>
                  <w:rPr>
                    <w:rFonts w:ascii="MS Gothic" w:eastAsia="MS Gothic" w:hAnsi="MS Gothic" w:hint="eastAsia"/>
                  </w:rPr>
                  <w:t>☐</w:t>
                </w:r>
              </w:p>
            </w:tc>
          </w:sdtContent>
        </w:sdt>
        <w:tc>
          <w:tcPr>
            <w:tcW w:w="8476" w:type="dxa"/>
          </w:tcPr>
          <w:p w14:paraId="66775CB7" w14:textId="5C0BC87E" w:rsidR="00B56A30" w:rsidRPr="00BD4AAF" w:rsidRDefault="00034B11" w:rsidP="002E2919">
            <w:pPr>
              <w:ind w:right="-155"/>
              <w:rPr>
                <w:sz w:val="24"/>
                <w:szCs w:val="24"/>
              </w:rPr>
            </w:pPr>
            <w:r w:rsidRPr="00034B11">
              <w:rPr>
                <w:sz w:val="24"/>
                <w:szCs w:val="24"/>
              </w:rPr>
              <w:t>Article 6 lawful basis</w:t>
            </w:r>
          </w:p>
        </w:tc>
      </w:tr>
      <w:tr w:rsidR="00BD4AAF" w:rsidRPr="00BD4AAF" w14:paraId="0DA611D3" w14:textId="77777777" w:rsidTr="002E2919">
        <w:trPr>
          <w:trHeight w:val="431"/>
        </w:trPr>
        <w:sdt>
          <w:sdtPr>
            <w:id w:val="-1950848560"/>
            <w14:checkbox>
              <w14:checked w14:val="0"/>
              <w14:checkedState w14:val="2612" w14:font="MS Gothic"/>
              <w14:uncheckedState w14:val="2610" w14:font="MS Gothic"/>
            </w14:checkbox>
          </w:sdtPr>
          <w:sdtEndPr/>
          <w:sdtContent>
            <w:tc>
              <w:tcPr>
                <w:tcW w:w="511" w:type="dxa"/>
              </w:tcPr>
              <w:p w14:paraId="2DE395DF" w14:textId="77777777" w:rsidR="00B56A30" w:rsidRPr="00BD4AAF" w:rsidRDefault="00B56A30" w:rsidP="002E2919">
                <w:pPr>
                  <w:ind w:right="-155"/>
                </w:pPr>
                <w:r w:rsidRPr="00BD4AAF">
                  <w:rPr>
                    <w:rFonts w:ascii="MS Gothic" w:eastAsia="MS Gothic" w:hAnsi="MS Gothic" w:hint="eastAsia"/>
                  </w:rPr>
                  <w:t>☐</w:t>
                </w:r>
              </w:p>
            </w:tc>
          </w:sdtContent>
        </w:sdt>
        <w:tc>
          <w:tcPr>
            <w:tcW w:w="8476" w:type="dxa"/>
          </w:tcPr>
          <w:p w14:paraId="0EF95106" w14:textId="1D119279" w:rsidR="00B56A30" w:rsidRPr="00BD4AAF" w:rsidRDefault="00AB1314" w:rsidP="002E2919">
            <w:pPr>
              <w:ind w:right="-155"/>
              <w:rPr>
                <w:sz w:val="24"/>
                <w:szCs w:val="24"/>
              </w:rPr>
            </w:pPr>
            <w:r w:rsidRPr="00AB1314">
              <w:rPr>
                <w:sz w:val="24"/>
                <w:szCs w:val="24"/>
              </w:rPr>
              <w:t>Article 10 schedule condition</w:t>
            </w:r>
          </w:p>
        </w:tc>
      </w:tr>
      <w:tr w:rsidR="00034B11" w:rsidRPr="00BD4AAF" w14:paraId="52293B21" w14:textId="77777777" w:rsidTr="002E2919">
        <w:trPr>
          <w:trHeight w:val="431"/>
        </w:trPr>
        <w:sdt>
          <w:sdtPr>
            <w:id w:val="1546952987"/>
            <w14:checkbox>
              <w14:checked w14:val="0"/>
              <w14:checkedState w14:val="2612" w14:font="MS Gothic"/>
              <w14:uncheckedState w14:val="2610" w14:font="MS Gothic"/>
            </w14:checkbox>
          </w:sdtPr>
          <w:sdtEndPr/>
          <w:sdtContent>
            <w:tc>
              <w:tcPr>
                <w:tcW w:w="511" w:type="dxa"/>
              </w:tcPr>
              <w:p w14:paraId="0526AFED" w14:textId="537BF1CD" w:rsidR="00034B11" w:rsidRDefault="00034B11" w:rsidP="00034B11">
                <w:pPr>
                  <w:ind w:right="-155"/>
                </w:pPr>
                <w:r>
                  <w:rPr>
                    <w:rFonts w:ascii="MS Gothic" w:eastAsia="MS Gothic" w:hAnsi="MS Gothic" w:hint="eastAsia"/>
                  </w:rPr>
                  <w:t>☐</w:t>
                </w:r>
              </w:p>
            </w:tc>
          </w:sdtContent>
        </w:sdt>
        <w:tc>
          <w:tcPr>
            <w:tcW w:w="8476" w:type="dxa"/>
          </w:tcPr>
          <w:p w14:paraId="3837DD15" w14:textId="5A1036DB" w:rsidR="00034B11" w:rsidRPr="00BD4AAF" w:rsidRDefault="00484BE6" w:rsidP="00034B11">
            <w:pPr>
              <w:ind w:right="-155"/>
              <w:rPr>
                <w:sz w:val="24"/>
                <w:szCs w:val="24"/>
              </w:rPr>
            </w:pPr>
            <w:r w:rsidRPr="00484BE6">
              <w:rPr>
                <w:sz w:val="24"/>
                <w:szCs w:val="24"/>
              </w:rPr>
              <w:t xml:space="preserve">Quality principles (data </w:t>
            </w:r>
            <w:proofErr w:type="spellStart"/>
            <w:r w:rsidRPr="00484BE6">
              <w:rPr>
                <w:sz w:val="24"/>
                <w:szCs w:val="24"/>
              </w:rPr>
              <w:t>minimisation</w:t>
            </w:r>
            <w:proofErr w:type="spellEnd"/>
            <w:r w:rsidRPr="00484BE6">
              <w:rPr>
                <w:sz w:val="24"/>
                <w:szCs w:val="24"/>
              </w:rPr>
              <w:t>, accuracy &amp; storage limitation)</w:t>
            </w:r>
          </w:p>
        </w:tc>
      </w:tr>
      <w:tr w:rsidR="00034B11" w:rsidRPr="00BD4AAF" w14:paraId="4171A1DA" w14:textId="77777777" w:rsidTr="002E2919">
        <w:trPr>
          <w:trHeight w:val="431"/>
        </w:trPr>
        <w:sdt>
          <w:sdtPr>
            <w:id w:val="-534495891"/>
            <w14:checkbox>
              <w14:checked w14:val="0"/>
              <w14:checkedState w14:val="2612" w14:font="MS Gothic"/>
              <w14:uncheckedState w14:val="2610" w14:font="MS Gothic"/>
            </w14:checkbox>
          </w:sdtPr>
          <w:sdtEndPr/>
          <w:sdtContent>
            <w:tc>
              <w:tcPr>
                <w:tcW w:w="511" w:type="dxa"/>
              </w:tcPr>
              <w:p w14:paraId="12CE4C4A" w14:textId="2190189D" w:rsidR="00034B11" w:rsidRDefault="00034B11" w:rsidP="00034B11">
                <w:pPr>
                  <w:ind w:right="-155"/>
                </w:pPr>
                <w:r w:rsidRPr="00BD4AAF">
                  <w:rPr>
                    <w:rFonts w:ascii="MS Gothic" w:eastAsia="MS Gothic" w:hAnsi="MS Gothic" w:hint="eastAsia"/>
                  </w:rPr>
                  <w:t>☐</w:t>
                </w:r>
              </w:p>
            </w:tc>
          </w:sdtContent>
        </w:sdt>
        <w:tc>
          <w:tcPr>
            <w:tcW w:w="8476" w:type="dxa"/>
          </w:tcPr>
          <w:p w14:paraId="0F516A8F" w14:textId="235FE431" w:rsidR="00034B11" w:rsidRPr="00BD4AAF" w:rsidRDefault="00BD2E4A" w:rsidP="00034B11">
            <w:pPr>
              <w:ind w:right="-155"/>
              <w:rPr>
                <w:sz w:val="24"/>
                <w:szCs w:val="24"/>
              </w:rPr>
            </w:pPr>
            <w:r w:rsidRPr="00BD2E4A">
              <w:rPr>
                <w:sz w:val="24"/>
                <w:szCs w:val="24"/>
              </w:rPr>
              <w:t>Necessity threshold</w:t>
            </w:r>
          </w:p>
        </w:tc>
      </w:tr>
      <w:tr w:rsidR="00034B11" w:rsidRPr="00BD4AAF" w14:paraId="3846D008" w14:textId="77777777" w:rsidTr="002E2919">
        <w:trPr>
          <w:trHeight w:val="431"/>
        </w:trPr>
        <w:sdt>
          <w:sdtPr>
            <w:id w:val="1616018942"/>
            <w14:checkbox>
              <w14:checked w14:val="0"/>
              <w14:checkedState w14:val="2612" w14:font="MS Gothic"/>
              <w14:uncheckedState w14:val="2610" w14:font="MS Gothic"/>
            </w14:checkbox>
          </w:sdtPr>
          <w:sdtEndPr/>
          <w:sdtContent>
            <w:tc>
              <w:tcPr>
                <w:tcW w:w="511" w:type="dxa"/>
              </w:tcPr>
              <w:p w14:paraId="6EA70078" w14:textId="4DF8902F" w:rsidR="00034B11" w:rsidRDefault="00034B11" w:rsidP="00034B11">
                <w:pPr>
                  <w:ind w:right="-155"/>
                </w:pPr>
                <w:r>
                  <w:rPr>
                    <w:rFonts w:ascii="MS Gothic" w:eastAsia="MS Gothic" w:hAnsi="MS Gothic" w:hint="eastAsia"/>
                  </w:rPr>
                  <w:t>☐</w:t>
                </w:r>
              </w:p>
            </w:tc>
          </w:sdtContent>
        </w:sdt>
        <w:tc>
          <w:tcPr>
            <w:tcW w:w="8476" w:type="dxa"/>
          </w:tcPr>
          <w:p w14:paraId="17C9EAF1" w14:textId="0233EBAB" w:rsidR="00034B11" w:rsidRPr="00BD4AAF" w:rsidRDefault="00901560" w:rsidP="00034B11">
            <w:pPr>
              <w:ind w:right="-155"/>
              <w:rPr>
                <w:sz w:val="24"/>
                <w:szCs w:val="24"/>
              </w:rPr>
            </w:pPr>
            <w:r w:rsidRPr="00901560">
              <w:rPr>
                <w:sz w:val="24"/>
                <w:szCs w:val="24"/>
              </w:rPr>
              <w:t>Appropriate Policy Documentation</w:t>
            </w:r>
          </w:p>
        </w:tc>
      </w:tr>
      <w:tr w:rsidR="00034B11" w:rsidRPr="00BD4AAF" w14:paraId="03454AA1" w14:textId="77777777" w:rsidTr="002E2919">
        <w:trPr>
          <w:trHeight w:val="431"/>
        </w:trPr>
        <w:sdt>
          <w:sdtPr>
            <w:id w:val="-491638184"/>
            <w14:checkbox>
              <w14:checked w14:val="0"/>
              <w14:checkedState w14:val="2612" w14:font="MS Gothic"/>
              <w14:uncheckedState w14:val="2610" w14:font="MS Gothic"/>
            </w14:checkbox>
          </w:sdtPr>
          <w:sdtEndPr/>
          <w:sdtContent>
            <w:tc>
              <w:tcPr>
                <w:tcW w:w="511" w:type="dxa"/>
              </w:tcPr>
              <w:p w14:paraId="0FA78A64" w14:textId="5BB68D9C" w:rsidR="00034B11" w:rsidRDefault="00034B11" w:rsidP="00034B11">
                <w:pPr>
                  <w:ind w:right="-155"/>
                </w:pPr>
                <w:r w:rsidRPr="00BD4AAF">
                  <w:rPr>
                    <w:rFonts w:ascii="MS Gothic" w:eastAsia="MS Gothic" w:hAnsi="MS Gothic" w:hint="eastAsia"/>
                  </w:rPr>
                  <w:t>☐</w:t>
                </w:r>
              </w:p>
            </w:tc>
          </w:sdtContent>
        </w:sdt>
        <w:tc>
          <w:tcPr>
            <w:tcW w:w="8476" w:type="dxa"/>
          </w:tcPr>
          <w:p w14:paraId="2974DCBF" w14:textId="0E33F749" w:rsidR="00034B11" w:rsidRPr="00BD4AAF" w:rsidRDefault="00034B11" w:rsidP="00034B11">
            <w:pPr>
              <w:ind w:right="-155"/>
              <w:rPr>
                <w:sz w:val="24"/>
                <w:szCs w:val="24"/>
              </w:rPr>
            </w:pPr>
            <w:r w:rsidRPr="00BD4AAF">
              <w:rPr>
                <w:sz w:val="24"/>
                <w:szCs w:val="24"/>
              </w:rPr>
              <w:t>No</w:t>
            </w:r>
            <w:r w:rsidR="00901560">
              <w:rPr>
                <w:sz w:val="24"/>
                <w:szCs w:val="24"/>
              </w:rPr>
              <w:t>ne</w:t>
            </w:r>
          </w:p>
        </w:tc>
      </w:tr>
      <w:tr w:rsidR="00034B11" w:rsidRPr="00BD4AAF" w14:paraId="319864C1" w14:textId="77777777" w:rsidTr="002E2919">
        <w:trPr>
          <w:trHeight w:val="431"/>
        </w:trPr>
        <w:sdt>
          <w:sdtPr>
            <w:id w:val="716395786"/>
            <w14:checkbox>
              <w14:checked w14:val="0"/>
              <w14:checkedState w14:val="2612" w14:font="MS Gothic"/>
              <w14:uncheckedState w14:val="2610" w14:font="MS Gothic"/>
            </w14:checkbox>
          </w:sdtPr>
          <w:sdtEndPr/>
          <w:sdtContent>
            <w:tc>
              <w:tcPr>
                <w:tcW w:w="511" w:type="dxa"/>
              </w:tcPr>
              <w:p w14:paraId="144CC1A8" w14:textId="413D3136" w:rsidR="00034B11" w:rsidRDefault="00034B11" w:rsidP="00034B11">
                <w:pPr>
                  <w:ind w:right="-155"/>
                </w:pPr>
                <w:r>
                  <w:rPr>
                    <w:rFonts w:ascii="MS Gothic" w:eastAsia="MS Gothic" w:hAnsi="MS Gothic" w:hint="eastAsia"/>
                  </w:rPr>
                  <w:t>☐</w:t>
                </w:r>
              </w:p>
            </w:tc>
          </w:sdtContent>
        </w:sdt>
        <w:tc>
          <w:tcPr>
            <w:tcW w:w="8476" w:type="dxa"/>
          </w:tcPr>
          <w:p w14:paraId="5FAE023A" w14:textId="340DCBF4" w:rsidR="00034B11" w:rsidRPr="00BD4AAF" w:rsidRDefault="00901560" w:rsidP="00034B11">
            <w:pPr>
              <w:ind w:right="-155"/>
              <w:rPr>
                <w:sz w:val="24"/>
                <w:szCs w:val="24"/>
              </w:rPr>
            </w:pPr>
            <w:r>
              <w:rPr>
                <w:sz w:val="24"/>
                <w:szCs w:val="24"/>
              </w:rPr>
              <w:t>Other</w:t>
            </w:r>
          </w:p>
        </w:tc>
      </w:tr>
    </w:tbl>
    <w:p w14:paraId="3706796F" w14:textId="4E0C390D" w:rsidR="00B56A30" w:rsidRPr="00BD4AAF" w:rsidRDefault="00B56A30" w:rsidP="00B56A30">
      <w:pPr>
        <w:pStyle w:val="BodyText"/>
        <w:spacing w:before="12"/>
        <w:ind w:left="284"/>
      </w:pPr>
      <w:r w:rsidRPr="00BD4AAF">
        <w:t xml:space="preserve">If </w:t>
      </w:r>
      <w:r w:rsidR="00901560">
        <w:t>other, please state</w:t>
      </w:r>
      <w:r w:rsidRPr="00BD4AAF">
        <w:t>:</w:t>
      </w:r>
    </w:p>
    <w:p w14:paraId="0E6D707E" w14:textId="77777777" w:rsidR="00B56A30" w:rsidRPr="00BD4AAF" w:rsidRDefault="00B56A30" w:rsidP="00B56A30">
      <w:pPr>
        <w:pStyle w:val="BodyText"/>
        <w:spacing w:before="12"/>
        <w:ind w:left="284"/>
      </w:pPr>
      <w:r w:rsidRPr="00BD4AAF">
        <w:rPr>
          <w:noProof/>
          <w:lang w:val="en-GB" w:eastAsia="en-GB"/>
        </w:rPr>
        <mc:AlternateContent>
          <mc:Choice Requires="wps">
            <w:drawing>
              <wp:anchor distT="0" distB="0" distL="0" distR="0" simplePos="0" relativeHeight="251694080" behindDoc="1" locked="0" layoutInCell="1" allowOverlap="1" wp14:anchorId="6E5CBBC4" wp14:editId="769C4AA8">
                <wp:simplePos x="0" y="0"/>
                <wp:positionH relativeFrom="page">
                  <wp:posOffset>711835</wp:posOffset>
                </wp:positionH>
                <wp:positionV relativeFrom="paragraph">
                  <wp:posOffset>107950</wp:posOffset>
                </wp:positionV>
                <wp:extent cx="6570980" cy="2466340"/>
                <wp:effectExtent l="0" t="0" r="20320" b="10160"/>
                <wp:wrapTopAndBottom/>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980" cy="2466340"/>
                        </a:xfrm>
                        <a:prstGeom prst="rect">
                          <a:avLst/>
                        </a:prstGeom>
                        <a:noFill/>
                        <a:ln w="1905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381F2C25" w14:textId="77777777" w:rsidR="00B56A30" w:rsidRDefault="00B56A30" w:rsidP="00B56A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CBBC4" id="_x0000_s1028" style="position:absolute;left:0;text-align:left;margin-left:56.05pt;margin-top:8.5pt;width:517.4pt;height:194.2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" filled="f" strokecolor="silver" strokeweight="1.5pt">
                <v:textbox>
                  <w:txbxContent>
                    <w:p w14:paraId="381F2C25" w14:textId="77777777" w:rsidR="00B56A30" w:rsidRDefault="00B56A30" w:rsidP="00B56A30"/>
                  </w:txbxContent>
                </v:textbox>
                <w10:wrap type="topAndBottom" anchorx="page"/>
              </v:rect>
            </w:pict>
          </mc:Fallback>
        </mc:AlternateContent>
      </w:r>
    </w:p>
    <w:p w14:paraId="43CD8101" w14:textId="77777777" w:rsidR="00BE1D8A" w:rsidRDefault="00B56A30" w:rsidP="00BE1D8A">
      <w:pPr>
        <w:pStyle w:val="BodyText"/>
        <w:tabs>
          <w:tab w:val="left" w:pos="284"/>
        </w:tabs>
        <w:spacing w:before="14"/>
        <w:ind w:left="-284"/>
        <w:rPr>
          <w:color w:val="404040"/>
          <w:shd w:val="clear" w:color="auto" w:fill="FFFFFF"/>
        </w:rPr>
      </w:pPr>
      <w:r w:rsidRPr="00BD4AAF">
        <w:t>Q6</w:t>
      </w:r>
      <w:r w:rsidRPr="00BD4AAF">
        <w:tab/>
      </w:r>
      <w:r w:rsidR="00BE1D8A">
        <w:rPr>
          <w:color w:val="404040"/>
          <w:shd w:val="clear" w:color="auto" w:fill="FFFFFF"/>
        </w:rPr>
        <w:t xml:space="preserve">What would assist your further understanding of data protection </w:t>
      </w:r>
    </w:p>
    <w:p w14:paraId="562AAFD5" w14:textId="3DDAEBE4" w:rsidR="00B56A30" w:rsidRPr="00BD4AAF" w:rsidRDefault="00BE1D8A" w:rsidP="00BE1D8A">
      <w:pPr>
        <w:pStyle w:val="BodyText"/>
        <w:tabs>
          <w:tab w:val="left" w:pos="284"/>
        </w:tabs>
        <w:spacing w:before="14"/>
        <w:ind w:left="-284"/>
      </w:pPr>
      <w:r>
        <w:tab/>
      </w:r>
      <w:r>
        <w:rPr>
          <w:color w:val="404040"/>
          <w:shd w:val="clear" w:color="auto" w:fill="FFFFFF"/>
        </w:rPr>
        <w:t>requirements when processing Article  10 data? (Select all that apply)</w:t>
      </w:r>
    </w:p>
    <w:tbl>
      <w:tblPr>
        <w:tblStyle w:val="TableGrid"/>
        <w:tblW w:w="90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03"/>
        <w:gridCol w:w="108"/>
        <w:gridCol w:w="8368"/>
        <w:gridCol w:w="108"/>
      </w:tblGrid>
      <w:tr w:rsidR="00BD4AAF" w:rsidRPr="00BD4AAF" w14:paraId="20BC36BB" w14:textId="77777777" w:rsidTr="004641B6">
        <w:trPr>
          <w:gridAfter w:val="1"/>
          <w:wAfter w:w="108" w:type="dxa"/>
          <w:trHeight w:val="431"/>
        </w:trPr>
        <w:sdt>
          <w:sdtPr>
            <w:id w:val="-1478062982"/>
            <w14:checkbox>
              <w14:checked w14:val="0"/>
              <w14:checkedState w14:val="2612" w14:font="MS Gothic"/>
              <w14:uncheckedState w14:val="2610" w14:font="MS Gothic"/>
            </w14:checkbox>
          </w:sdtPr>
          <w:sdtEndPr/>
          <w:sdtContent>
            <w:tc>
              <w:tcPr>
                <w:tcW w:w="511" w:type="dxa"/>
                <w:gridSpan w:val="2"/>
              </w:tcPr>
              <w:p w14:paraId="3EA86F99" w14:textId="695EE330" w:rsidR="00B56A30" w:rsidRPr="00BD4AAF" w:rsidRDefault="00AA3CB6" w:rsidP="002E2919">
                <w:pPr>
                  <w:ind w:right="-155"/>
                </w:pPr>
                <w:r>
                  <w:rPr>
                    <w:rFonts w:ascii="MS Gothic" w:eastAsia="MS Gothic" w:hAnsi="MS Gothic" w:hint="eastAsia"/>
                  </w:rPr>
                  <w:t>☐</w:t>
                </w:r>
              </w:p>
            </w:tc>
          </w:sdtContent>
        </w:sdt>
        <w:tc>
          <w:tcPr>
            <w:tcW w:w="8476" w:type="dxa"/>
            <w:gridSpan w:val="2"/>
          </w:tcPr>
          <w:p w14:paraId="5ECE05AA" w14:textId="58EFD9DC" w:rsidR="00B56A30" w:rsidRPr="00BD4AAF" w:rsidRDefault="00AA3CB6" w:rsidP="002E2919">
            <w:pPr>
              <w:ind w:right="-155"/>
              <w:rPr>
                <w:sz w:val="24"/>
                <w:szCs w:val="24"/>
              </w:rPr>
            </w:pPr>
            <w:r w:rsidRPr="00AA3CB6">
              <w:rPr>
                <w:sz w:val="24"/>
                <w:szCs w:val="24"/>
              </w:rPr>
              <w:t>Detailed guidance</w:t>
            </w:r>
          </w:p>
        </w:tc>
      </w:tr>
      <w:tr w:rsidR="00BD4AAF" w:rsidRPr="00BD4AAF" w14:paraId="6AB04BBB" w14:textId="77777777" w:rsidTr="004641B6">
        <w:trPr>
          <w:gridAfter w:val="1"/>
          <w:wAfter w:w="108" w:type="dxa"/>
          <w:trHeight w:val="431"/>
        </w:trPr>
        <w:sdt>
          <w:sdtPr>
            <w:id w:val="-1892407873"/>
            <w14:checkbox>
              <w14:checked w14:val="0"/>
              <w14:checkedState w14:val="2612" w14:font="MS Gothic"/>
              <w14:uncheckedState w14:val="2610" w14:font="MS Gothic"/>
            </w14:checkbox>
          </w:sdtPr>
          <w:sdtEndPr/>
          <w:sdtContent>
            <w:tc>
              <w:tcPr>
                <w:tcW w:w="511" w:type="dxa"/>
                <w:gridSpan w:val="2"/>
              </w:tcPr>
              <w:p w14:paraId="6F8C73F4" w14:textId="77777777" w:rsidR="00B56A30" w:rsidRPr="00BD4AAF" w:rsidRDefault="00B56A30" w:rsidP="002E2919">
                <w:pPr>
                  <w:ind w:right="-155"/>
                </w:pPr>
                <w:r w:rsidRPr="00BD4AAF">
                  <w:rPr>
                    <w:rFonts w:ascii="MS Gothic" w:eastAsia="MS Gothic" w:hAnsi="MS Gothic" w:hint="eastAsia"/>
                  </w:rPr>
                  <w:t>☐</w:t>
                </w:r>
              </w:p>
            </w:tc>
          </w:sdtContent>
        </w:sdt>
        <w:tc>
          <w:tcPr>
            <w:tcW w:w="8476" w:type="dxa"/>
            <w:gridSpan w:val="2"/>
          </w:tcPr>
          <w:p w14:paraId="7A49578A" w14:textId="25AFC332" w:rsidR="00B56A30" w:rsidRPr="00BD4AAF" w:rsidRDefault="009B2361" w:rsidP="002E2919">
            <w:pPr>
              <w:ind w:right="-155"/>
              <w:rPr>
                <w:sz w:val="24"/>
                <w:szCs w:val="24"/>
              </w:rPr>
            </w:pPr>
            <w:r w:rsidRPr="009B2361">
              <w:rPr>
                <w:sz w:val="24"/>
                <w:szCs w:val="24"/>
              </w:rPr>
              <w:t>Webinars, videos, or podcasts</w:t>
            </w:r>
          </w:p>
        </w:tc>
      </w:tr>
      <w:tr w:rsidR="00AA3CB6" w:rsidRPr="00BD4AAF" w14:paraId="571027CE" w14:textId="77777777" w:rsidTr="004641B6">
        <w:trPr>
          <w:gridAfter w:val="1"/>
          <w:wAfter w:w="108" w:type="dxa"/>
          <w:trHeight w:val="431"/>
        </w:trPr>
        <w:sdt>
          <w:sdtPr>
            <w:id w:val="437345399"/>
            <w14:checkbox>
              <w14:checked w14:val="0"/>
              <w14:checkedState w14:val="2612" w14:font="MS Gothic"/>
              <w14:uncheckedState w14:val="2610" w14:font="MS Gothic"/>
            </w14:checkbox>
          </w:sdtPr>
          <w:sdtEndPr/>
          <w:sdtContent>
            <w:tc>
              <w:tcPr>
                <w:tcW w:w="511" w:type="dxa"/>
                <w:gridSpan w:val="2"/>
              </w:tcPr>
              <w:p w14:paraId="508D955B" w14:textId="7ECC7A73" w:rsidR="00AA3CB6" w:rsidRDefault="00AA3CB6" w:rsidP="00AA3CB6">
                <w:pPr>
                  <w:ind w:right="-155"/>
                </w:pPr>
                <w:r>
                  <w:rPr>
                    <w:rFonts w:ascii="MS Gothic" w:eastAsia="MS Gothic" w:hAnsi="MS Gothic" w:hint="eastAsia"/>
                  </w:rPr>
                  <w:t>☐</w:t>
                </w:r>
              </w:p>
            </w:tc>
          </w:sdtContent>
        </w:sdt>
        <w:tc>
          <w:tcPr>
            <w:tcW w:w="8476" w:type="dxa"/>
            <w:gridSpan w:val="2"/>
          </w:tcPr>
          <w:p w14:paraId="62A7B679" w14:textId="6673D01F" w:rsidR="004641B6" w:rsidRPr="00BD4AAF" w:rsidRDefault="00480B60" w:rsidP="00AA3CB6">
            <w:pPr>
              <w:ind w:right="-155"/>
              <w:rPr>
                <w:sz w:val="24"/>
                <w:szCs w:val="24"/>
              </w:rPr>
            </w:pPr>
            <w:r w:rsidRPr="00480B60">
              <w:rPr>
                <w:sz w:val="24"/>
                <w:szCs w:val="24"/>
              </w:rPr>
              <w:t>An industry code of conduct</w:t>
            </w:r>
          </w:p>
        </w:tc>
      </w:tr>
      <w:tr w:rsidR="004641B6" w:rsidRPr="00BD4AAF" w14:paraId="7A292F5F" w14:textId="77777777" w:rsidTr="004641B6">
        <w:trPr>
          <w:gridBefore w:val="1"/>
          <w:wBefore w:w="108" w:type="dxa"/>
          <w:trHeight w:val="431"/>
        </w:trPr>
        <w:sdt>
          <w:sdtPr>
            <w:id w:val="1513021274"/>
            <w14:checkbox>
              <w14:checked w14:val="0"/>
              <w14:checkedState w14:val="2612" w14:font="MS Gothic"/>
              <w14:uncheckedState w14:val="2610" w14:font="MS Gothic"/>
            </w14:checkbox>
          </w:sdtPr>
          <w:sdtContent>
            <w:tc>
              <w:tcPr>
                <w:tcW w:w="511" w:type="dxa"/>
                <w:gridSpan w:val="2"/>
              </w:tcPr>
              <w:p w14:paraId="5DDCE221" w14:textId="059332B5" w:rsidR="004641B6" w:rsidRDefault="004641B6" w:rsidP="006E2A1B">
                <w:pPr>
                  <w:ind w:right="-155"/>
                </w:pPr>
                <w:r>
                  <w:rPr>
                    <w:rFonts w:ascii="MS Gothic" w:eastAsia="MS Gothic" w:hAnsi="MS Gothic" w:hint="eastAsia"/>
                  </w:rPr>
                  <w:t>☐</w:t>
                </w:r>
              </w:p>
            </w:tc>
          </w:sdtContent>
        </w:sdt>
        <w:tc>
          <w:tcPr>
            <w:tcW w:w="8476" w:type="dxa"/>
            <w:gridSpan w:val="2"/>
          </w:tcPr>
          <w:p w14:paraId="7DDBF3E9" w14:textId="77777777" w:rsidR="004641B6" w:rsidRPr="00BD4AAF" w:rsidRDefault="004641B6" w:rsidP="004641B6">
            <w:pPr>
              <w:rPr>
                <w:sz w:val="24"/>
                <w:szCs w:val="24"/>
              </w:rPr>
            </w:pPr>
            <w:r w:rsidRPr="0072350F">
              <w:rPr>
                <w:sz w:val="24"/>
                <w:szCs w:val="24"/>
              </w:rPr>
              <w:t>Workshops</w:t>
            </w:r>
            <w:bookmarkStart w:id="4" w:name="_GoBack"/>
            <w:bookmarkEnd w:id="4"/>
          </w:p>
        </w:tc>
      </w:tr>
      <w:tr w:rsidR="00AA3CB6" w:rsidRPr="00BD4AAF" w14:paraId="5987B280" w14:textId="77777777" w:rsidTr="004641B6">
        <w:trPr>
          <w:gridAfter w:val="1"/>
          <w:wAfter w:w="108" w:type="dxa"/>
          <w:trHeight w:val="431"/>
        </w:trPr>
        <w:sdt>
          <w:sdtPr>
            <w:id w:val="-1949536730"/>
            <w14:checkbox>
              <w14:checked w14:val="0"/>
              <w14:checkedState w14:val="2612" w14:font="MS Gothic"/>
              <w14:uncheckedState w14:val="2610" w14:font="MS Gothic"/>
            </w14:checkbox>
          </w:sdtPr>
          <w:sdtEndPr/>
          <w:sdtContent>
            <w:tc>
              <w:tcPr>
                <w:tcW w:w="511" w:type="dxa"/>
                <w:gridSpan w:val="2"/>
              </w:tcPr>
              <w:p w14:paraId="21D40099" w14:textId="161AEC2B" w:rsidR="00AA3CB6" w:rsidRDefault="00AA3CB6" w:rsidP="00AA3CB6">
                <w:pPr>
                  <w:ind w:right="-155"/>
                </w:pPr>
                <w:r w:rsidRPr="00BD4AAF">
                  <w:rPr>
                    <w:rFonts w:ascii="MS Gothic" w:eastAsia="MS Gothic" w:hAnsi="MS Gothic" w:hint="eastAsia"/>
                  </w:rPr>
                  <w:t>☐</w:t>
                </w:r>
              </w:p>
            </w:tc>
          </w:sdtContent>
        </w:sdt>
        <w:tc>
          <w:tcPr>
            <w:tcW w:w="8476" w:type="dxa"/>
            <w:gridSpan w:val="2"/>
          </w:tcPr>
          <w:p w14:paraId="5D27C399" w14:textId="65E094A1" w:rsidR="00AA3CB6" w:rsidRPr="00BD4AAF" w:rsidRDefault="00480B60" w:rsidP="00AA3CB6">
            <w:pPr>
              <w:ind w:right="-155"/>
              <w:rPr>
                <w:sz w:val="24"/>
                <w:szCs w:val="24"/>
              </w:rPr>
            </w:pPr>
            <w:r>
              <w:rPr>
                <w:sz w:val="24"/>
                <w:szCs w:val="24"/>
              </w:rPr>
              <w:t>Other</w:t>
            </w:r>
          </w:p>
        </w:tc>
      </w:tr>
    </w:tbl>
    <w:p w14:paraId="085635DB" w14:textId="2A9BC35B" w:rsidR="00B56A30" w:rsidRPr="00BD4AAF" w:rsidRDefault="00B56A30" w:rsidP="00B56A30">
      <w:pPr>
        <w:pStyle w:val="BodyText"/>
        <w:tabs>
          <w:tab w:val="left" w:pos="893"/>
        </w:tabs>
        <w:spacing w:before="101"/>
        <w:ind w:left="102"/>
        <w:sectPr w:rsidR="00B56A30" w:rsidRPr="00BD4AAF" w:rsidSect="006438F0">
          <w:pgSz w:w="11910" w:h="16840"/>
          <w:pgMar w:top="1440" w:right="1440" w:bottom="1440" w:left="1440" w:header="720" w:footer="720" w:gutter="0"/>
          <w:cols w:space="720"/>
          <w:docGrid w:linePitch="299"/>
        </w:sectPr>
      </w:pPr>
      <w:r w:rsidRPr="00BD4AAF">
        <w:t xml:space="preserve">If </w:t>
      </w:r>
      <w:r w:rsidR="00480B60">
        <w:t>other please state</w:t>
      </w:r>
      <w:r w:rsidRPr="00BD4AAF">
        <w:rPr>
          <w:noProof/>
          <w:lang w:val="en-GB" w:eastAsia="en-GB"/>
        </w:rPr>
        <mc:AlternateContent>
          <mc:Choice Requires="wps">
            <w:drawing>
              <wp:anchor distT="0" distB="0" distL="0" distR="0" simplePos="0" relativeHeight="251693056" behindDoc="1" locked="0" layoutInCell="1" allowOverlap="1" wp14:anchorId="64E903FE" wp14:editId="5A4B15F1">
                <wp:simplePos x="0" y="0"/>
                <wp:positionH relativeFrom="page">
                  <wp:posOffset>711835</wp:posOffset>
                </wp:positionH>
                <wp:positionV relativeFrom="paragraph">
                  <wp:posOffset>600075</wp:posOffset>
                </wp:positionV>
                <wp:extent cx="6570980" cy="2105025"/>
                <wp:effectExtent l="0" t="0" r="20320" b="28575"/>
                <wp:wrapTopAndBottom/>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980" cy="2105025"/>
                        </a:xfrm>
                        <a:prstGeom prst="rect">
                          <a:avLst/>
                        </a:prstGeom>
                        <a:noFill/>
                        <a:ln w="1905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12E52267" w14:textId="77777777" w:rsidR="00B56A30" w:rsidRDefault="00B56A30" w:rsidP="00B56A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903FE" id="_x0000_s1029" style="position:absolute;left:0;text-align:left;margin-left:56.05pt;margin-top:47.25pt;width:517.4pt;height:165.7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" filled="f" strokecolor="silver" strokeweight="1.5pt">
                <v:textbox>
                  <w:txbxContent>
                    <w:p w14:paraId="12E52267" w14:textId="77777777" w:rsidR="00B56A30" w:rsidRDefault="00B56A30" w:rsidP="00B56A30"/>
                  </w:txbxContent>
                </v:textbox>
                <w10:wrap type="topAndBottom" anchorx="page"/>
              </v:rect>
            </w:pict>
          </mc:Fallback>
        </mc:AlternateContent>
      </w:r>
      <w:r w:rsidRPr="00BD4AAF">
        <w:t>:</w:t>
      </w:r>
    </w:p>
    <w:p w14:paraId="21CCC2F5" w14:textId="77777777" w:rsidR="00B56A30" w:rsidRPr="00BD4AAF" w:rsidRDefault="00B56A30" w:rsidP="00B56A30">
      <w:pPr>
        <w:pStyle w:val="BodyText"/>
        <w:tabs>
          <w:tab w:val="left" w:pos="284"/>
        </w:tabs>
        <w:spacing w:before="100"/>
        <w:ind w:left="-284" w:right="592"/>
      </w:pPr>
      <w:r w:rsidRPr="00BD4AAF">
        <w:lastRenderedPageBreak/>
        <w:tab/>
      </w:r>
    </w:p>
    <w:p w14:paraId="46A75F04" w14:textId="77777777" w:rsidR="00B56A30" w:rsidRPr="00BD4AAF" w:rsidRDefault="00B56A30" w:rsidP="00B56A30">
      <w:pPr>
        <w:pStyle w:val="BodyText"/>
        <w:tabs>
          <w:tab w:val="left" w:pos="284"/>
        </w:tabs>
        <w:spacing w:before="100"/>
        <w:ind w:left="-284" w:right="592"/>
      </w:pPr>
    </w:p>
    <w:p w14:paraId="1DF50069" w14:textId="77777777" w:rsidR="00B56A30" w:rsidRPr="00BD4AAF" w:rsidRDefault="00B56A30" w:rsidP="00B56A30">
      <w:pPr>
        <w:pStyle w:val="BodyText"/>
        <w:tabs>
          <w:tab w:val="left" w:pos="284"/>
        </w:tabs>
        <w:spacing w:before="100"/>
        <w:ind w:left="-284" w:right="592"/>
      </w:pPr>
    </w:p>
    <w:p w14:paraId="3B124443" w14:textId="77777777" w:rsidR="004C7D65" w:rsidRDefault="00F73331" w:rsidP="004C7D65">
      <w:pPr>
        <w:pStyle w:val="BodyText"/>
        <w:tabs>
          <w:tab w:val="left" w:pos="284"/>
        </w:tabs>
        <w:spacing w:before="14"/>
        <w:ind w:left="-284"/>
      </w:pPr>
      <w:r w:rsidRPr="00BD4AAF">
        <w:t>Q</w:t>
      </w:r>
      <w:r>
        <w:t>7</w:t>
      </w:r>
      <w:r w:rsidRPr="00BD4AAF">
        <w:tab/>
      </w:r>
      <w:r w:rsidR="004C7D65" w:rsidRPr="004C7D65">
        <w:t xml:space="preserve">When you have a query about processing Article 10 data, which </w:t>
      </w:r>
      <w:proofErr w:type="spellStart"/>
      <w:r w:rsidR="004C7D65" w:rsidRPr="004C7D65">
        <w:t>organisations</w:t>
      </w:r>
      <w:proofErr w:type="spellEnd"/>
      <w:r w:rsidR="004C7D65" w:rsidRPr="004C7D65">
        <w:t xml:space="preserve"> do </w:t>
      </w:r>
    </w:p>
    <w:p w14:paraId="6578D2A8" w14:textId="70BF7A47" w:rsidR="00F73331" w:rsidRDefault="004C7D65" w:rsidP="004C7D65">
      <w:pPr>
        <w:pStyle w:val="BodyText"/>
        <w:tabs>
          <w:tab w:val="left" w:pos="284"/>
        </w:tabs>
        <w:spacing w:before="14"/>
        <w:ind w:left="-284"/>
      </w:pPr>
      <w:r>
        <w:tab/>
      </w:r>
      <w:r w:rsidRPr="004C7D65">
        <w:t>you ask? (Select all that apply)</w:t>
      </w:r>
    </w:p>
    <w:p w14:paraId="7CC2F10C" w14:textId="77777777" w:rsidR="004C7D65" w:rsidRPr="00BD4AAF" w:rsidRDefault="004C7D65" w:rsidP="004C7D65">
      <w:pPr>
        <w:pStyle w:val="BodyText"/>
        <w:tabs>
          <w:tab w:val="left" w:pos="284"/>
        </w:tabs>
        <w:spacing w:before="14"/>
        <w:ind w:left="-284"/>
      </w:pPr>
    </w:p>
    <w:tbl>
      <w:tblPr>
        <w:tblStyle w:val="TableGrid"/>
        <w:tblW w:w="8987"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8476"/>
      </w:tblGrid>
      <w:tr w:rsidR="00F73331" w:rsidRPr="00BD4AAF" w14:paraId="5F5F19F8" w14:textId="77777777" w:rsidTr="000C1A95">
        <w:trPr>
          <w:trHeight w:val="431"/>
        </w:trPr>
        <w:sdt>
          <w:sdtPr>
            <w:id w:val="1693338100"/>
            <w14:checkbox>
              <w14:checked w14:val="0"/>
              <w14:checkedState w14:val="2612" w14:font="MS Gothic"/>
              <w14:uncheckedState w14:val="2610" w14:font="MS Gothic"/>
            </w14:checkbox>
          </w:sdtPr>
          <w:sdtEndPr/>
          <w:sdtContent>
            <w:tc>
              <w:tcPr>
                <w:tcW w:w="511" w:type="dxa"/>
              </w:tcPr>
              <w:p w14:paraId="67365F41" w14:textId="77777777" w:rsidR="00F73331" w:rsidRPr="00BD4AAF" w:rsidRDefault="00F73331" w:rsidP="000C1A95">
                <w:pPr>
                  <w:ind w:right="-155"/>
                </w:pPr>
                <w:r>
                  <w:rPr>
                    <w:rFonts w:ascii="MS Gothic" w:eastAsia="MS Gothic" w:hAnsi="MS Gothic" w:hint="eastAsia"/>
                  </w:rPr>
                  <w:t>☐</w:t>
                </w:r>
              </w:p>
            </w:tc>
          </w:sdtContent>
        </w:sdt>
        <w:tc>
          <w:tcPr>
            <w:tcW w:w="8476" w:type="dxa"/>
          </w:tcPr>
          <w:p w14:paraId="2BF133DB" w14:textId="5856B59B" w:rsidR="00F73331" w:rsidRPr="00BD4AAF" w:rsidRDefault="00F35C62" w:rsidP="000C1A95">
            <w:pPr>
              <w:ind w:right="-155"/>
              <w:rPr>
                <w:sz w:val="24"/>
                <w:szCs w:val="24"/>
              </w:rPr>
            </w:pPr>
            <w:r w:rsidRPr="00F35C62">
              <w:rPr>
                <w:sz w:val="24"/>
                <w:szCs w:val="24"/>
              </w:rPr>
              <w:t>The DBS/ Disclosure Scotland/ Access NI</w:t>
            </w:r>
          </w:p>
        </w:tc>
      </w:tr>
      <w:tr w:rsidR="00F73331" w:rsidRPr="00BD4AAF" w14:paraId="314CC57E" w14:textId="77777777" w:rsidTr="000C1A95">
        <w:trPr>
          <w:trHeight w:val="431"/>
        </w:trPr>
        <w:sdt>
          <w:sdtPr>
            <w:id w:val="652806799"/>
            <w14:checkbox>
              <w14:checked w14:val="0"/>
              <w14:checkedState w14:val="2612" w14:font="MS Gothic"/>
              <w14:uncheckedState w14:val="2610" w14:font="MS Gothic"/>
            </w14:checkbox>
          </w:sdtPr>
          <w:sdtEndPr/>
          <w:sdtContent>
            <w:tc>
              <w:tcPr>
                <w:tcW w:w="511" w:type="dxa"/>
              </w:tcPr>
              <w:p w14:paraId="5E742EE3" w14:textId="77777777" w:rsidR="00F73331" w:rsidRPr="00BD4AAF" w:rsidRDefault="00F73331" w:rsidP="000C1A95">
                <w:pPr>
                  <w:ind w:right="-155"/>
                </w:pPr>
                <w:r w:rsidRPr="00BD4AAF">
                  <w:rPr>
                    <w:rFonts w:ascii="MS Gothic" w:eastAsia="MS Gothic" w:hAnsi="MS Gothic" w:hint="eastAsia"/>
                  </w:rPr>
                  <w:t>☐</w:t>
                </w:r>
              </w:p>
            </w:tc>
          </w:sdtContent>
        </w:sdt>
        <w:tc>
          <w:tcPr>
            <w:tcW w:w="8476" w:type="dxa"/>
          </w:tcPr>
          <w:p w14:paraId="2A37949B" w14:textId="662C8E18" w:rsidR="00F73331" w:rsidRPr="00BD4AAF" w:rsidRDefault="0072350F" w:rsidP="000C1A95">
            <w:pPr>
              <w:ind w:right="-155"/>
              <w:rPr>
                <w:sz w:val="24"/>
                <w:szCs w:val="24"/>
              </w:rPr>
            </w:pPr>
            <w:r w:rsidRPr="0072350F">
              <w:rPr>
                <w:sz w:val="24"/>
                <w:szCs w:val="24"/>
              </w:rPr>
              <w:t>Charities working with ex-offenders</w:t>
            </w:r>
          </w:p>
        </w:tc>
      </w:tr>
      <w:tr w:rsidR="00F73331" w:rsidRPr="00BD4AAF" w14:paraId="48821D7F" w14:textId="77777777" w:rsidTr="000C1A95">
        <w:trPr>
          <w:trHeight w:val="431"/>
        </w:trPr>
        <w:sdt>
          <w:sdtPr>
            <w:id w:val="-62266926"/>
            <w14:checkbox>
              <w14:checked w14:val="0"/>
              <w14:checkedState w14:val="2612" w14:font="MS Gothic"/>
              <w14:uncheckedState w14:val="2610" w14:font="MS Gothic"/>
            </w14:checkbox>
          </w:sdtPr>
          <w:sdtEndPr/>
          <w:sdtContent>
            <w:tc>
              <w:tcPr>
                <w:tcW w:w="511" w:type="dxa"/>
              </w:tcPr>
              <w:p w14:paraId="005694D8" w14:textId="77777777" w:rsidR="00F73331" w:rsidRDefault="00F73331" w:rsidP="000C1A95">
                <w:pPr>
                  <w:ind w:right="-155"/>
                </w:pPr>
                <w:r w:rsidRPr="00BD4AAF">
                  <w:rPr>
                    <w:rFonts w:ascii="MS Gothic" w:eastAsia="MS Gothic" w:hAnsi="MS Gothic" w:hint="eastAsia"/>
                  </w:rPr>
                  <w:t>☐</w:t>
                </w:r>
              </w:p>
            </w:tc>
          </w:sdtContent>
        </w:sdt>
        <w:tc>
          <w:tcPr>
            <w:tcW w:w="8476" w:type="dxa"/>
          </w:tcPr>
          <w:p w14:paraId="1498E47C" w14:textId="3FEEBE42" w:rsidR="00F73331" w:rsidRPr="00BD4AAF" w:rsidRDefault="00FC3A48" w:rsidP="000C1A95">
            <w:pPr>
              <w:ind w:right="-155"/>
              <w:rPr>
                <w:sz w:val="24"/>
                <w:szCs w:val="24"/>
              </w:rPr>
            </w:pPr>
            <w:r>
              <w:rPr>
                <w:sz w:val="24"/>
                <w:szCs w:val="24"/>
              </w:rPr>
              <w:t>R</w:t>
            </w:r>
            <w:r w:rsidRPr="00FC3A48">
              <w:rPr>
                <w:sz w:val="24"/>
                <w:szCs w:val="24"/>
              </w:rPr>
              <w:t>egistered/ umbrella bodies</w:t>
            </w:r>
          </w:p>
        </w:tc>
      </w:tr>
      <w:tr w:rsidR="00F73331" w:rsidRPr="00BD4AAF" w14:paraId="7591155A" w14:textId="77777777" w:rsidTr="000C1A95">
        <w:trPr>
          <w:trHeight w:val="431"/>
        </w:trPr>
        <w:sdt>
          <w:sdtPr>
            <w:id w:val="-1516841076"/>
            <w14:checkbox>
              <w14:checked w14:val="0"/>
              <w14:checkedState w14:val="2612" w14:font="MS Gothic"/>
              <w14:uncheckedState w14:val="2610" w14:font="MS Gothic"/>
            </w14:checkbox>
          </w:sdtPr>
          <w:sdtEndPr/>
          <w:sdtContent>
            <w:tc>
              <w:tcPr>
                <w:tcW w:w="511" w:type="dxa"/>
              </w:tcPr>
              <w:p w14:paraId="42B27F0A" w14:textId="77777777" w:rsidR="00F73331" w:rsidRDefault="00F73331" w:rsidP="000C1A95">
                <w:pPr>
                  <w:ind w:right="-155"/>
                </w:pPr>
                <w:r>
                  <w:rPr>
                    <w:rFonts w:ascii="MS Gothic" w:eastAsia="MS Gothic" w:hAnsi="MS Gothic" w:hint="eastAsia"/>
                  </w:rPr>
                  <w:t>☐</w:t>
                </w:r>
              </w:p>
            </w:tc>
          </w:sdtContent>
        </w:sdt>
        <w:tc>
          <w:tcPr>
            <w:tcW w:w="8476" w:type="dxa"/>
          </w:tcPr>
          <w:p w14:paraId="54C06FE2" w14:textId="1BDC714D" w:rsidR="00F73331" w:rsidRPr="00BD4AAF" w:rsidRDefault="00E429BA" w:rsidP="000C1A95">
            <w:pPr>
              <w:ind w:right="-155"/>
              <w:rPr>
                <w:sz w:val="24"/>
                <w:szCs w:val="24"/>
              </w:rPr>
            </w:pPr>
            <w:r w:rsidRPr="00E429BA">
              <w:rPr>
                <w:sz w:val="24"/>
                <w:szCs w:val="24"/>
              </w:rPr>
              <w:t>Trade bodies</w:t>
            </w:r>
          </w:p>
        </w:tc>
      </w:tr>
      <w:tr w:rsidR="00F73331" w:rsidRPr="00BD4AAF" w14:paraId="0DA4265E" w14:textId="77777777" w:rsidTr="000C1A95">
        <w:trPr>
          <w:trHeight w:val="431"/>
        </w:trPr>
        <w:sdt>
          <w:sdtPr>
            <w:id w:val="1866871850"/>
            <w14:checkbox>
              <w14:checked w14:val="0"/>
              <w14:checkedState w14:val="2612" w14:font="MS Gothic"/>
              <w14:uncheckedState w14:val="2610" w14:font="MS Gothic"/>
            </w14:checkbox>
          </w:sdtPr>
          <w:sdtEndPr/>
          <w:sdtContent>
            <w:tc>
              <w:tcPr>
                <w:tcW w:w="511" w:type="dxa"/>
              </w:tcPr>
              <w:p w14:paraId="59ED1F3F" w14:textId="77777777" w:rsidR="00F73331" w:rsidRDefault="00F73331" w:rsidP="000C1A95">
                <w:pPr>
                  <w:ind w:right="-155"/>
                </w:pPr>
                <w:r w:rsidRPr="00BD4AAF">
                  <w:rPr>
                    <w:rFonts w:ascii="MS Gothic" w:eastAsia="MS Gothic" w:hAnsi="MS Gothic" w:hint="eastAsia"/>
                  </w:rPr>
                  <w:t>☐</w:t>
                </w:r>
              </w:p>
            </w:tc>
          </w:sdtContent>
        </w:sdt>
        <w:tc>
          <w:tcPr>
            <w:tcW w:w="8476" w:type="dxa"/>
          </w:tcPr>
          <w:p w14:paraId="78D48FF8" w14:textId="2DB6083A" w:rsidR="00F73331" w:rsidRPr="00BD4AAF" w:rsidRDefault="00796A63" w:rsidP="000C1A95">
            <w:pPr>
              <w:ind w:right="-155"/>
              <w:rPr>
                <w:sz w:val="24"/>
                <w:szCs w:val="24"/>
              </w:rPr>
            </w:pPr>
            <w:r w:rsidRPr="00796A63">
              <w:rPr>
                <w:sz w:val="24"/>
                <w:szCs w:val="24"/>
              </w:rPr>
              <w:t>Representative bodies for the sector</w:t>
            </w:r>
          </w:p>
        </w:tc>
      </w:tr>
      <w:tr w:rsidR="00F73331" w:rsidRPr="00BD4AAF" w14:paraId="15FB16C6" w14:textId="77777777" w:rsidTr="000C1A95">
        <w:trPr>
          <w:trHeight w:val="431"/>
        </w:trPr>
        <w:sdt>
          <w:sdtPr>
            <w:id w:val="1974789809"/>
            <w14:checkbox>
              <w14:checked w14:val="0"/>
              <w14:checkedState w14:val="2612" w14:font="MS Gothic"/>
              <w14:uncheckedState w14:val="2610" w14:font="MS Gothic"/>
            </w14:checkbox>
          </w:sdtPr>
          <w:sdtEndPr/>
          <w:sdtContent>
            <w:tc>
              <w:tcPr>
                <w:tcW w:w="511" w:type="dxa"/>
              </w:tcPr>
              <w:p w14:paraId="6D608EA1" w14:textId="43E73A44" w:rsidR="00F73331" w:rsidRDefault="00796A63" w:rsidP="000C1A95">
                <w:pPr>
                  <w:ind w:right="-155"/>
                </w:pPr>
                <w:r>
                  <w:rPr>
                    <w:rFonts w:ascii="MS Gothic" w:eastAsia="MS Gothic" w:hAnsi="MS Gothic" w:hint="eastAsia"/>
                  </w:rPr>
                  <w:t>☐</w:t>
                </w:r>
              </w:p>
            </w:tc>
          </w:sdtContent>
        </w:sdt>
        <w:tc>
          <w:tcPr>
            <w:tcW w:w="8476" w:type="dxa"/>
          </w:tcPr>
          <w:p w14:paraId="2C4CB651" w14:textId="04164CD4" w:rsidR="00F73331" w:rsidRPr="00BD4AAF" w:rsidRDefault="00796A63" w:rsidP="000C1A95">
            <w:pPr>
              <w:ind w:right="-155"/>
              <w:rPr>
                <w:sz w:val="24"/>
                <w:szCs w:val="24"/>
              </w:rPr>
            </w:pPr>
            <w:r>
              <w:rPr>
                <w:sz w:val="24"/>
                <w:szCs w:val="24"/>
              </w:rPr>
              <w:t>The ICO</w:t>
            </w:r>
          </w:p>
        </w:tc>
      </w:tr>
      <w:tr w:rsidR="00796A63" w:rsidRPr="00BD4AAF" w14:paraId="71CF0193" w14:textId="77777777" w:rsidTr="000C1A95">
        <w:trPr>
          <w:trHeight w:val="431"/>
        </w:trPr>
        <w:sdt>
          <w:sdtPr>
            <w:id w:val="-1996943007"/>
            <w14:checkbox>
              <w14:checked w14:val="0"/>
              <w14:checkedState w14:val="2612" w14:font="MS Gothic"/>
              <w14:uncheckedState w14:val="2610" w14:font="MS Gothic"/>
            </w14:checkbox>
          </w:sdtPr>
          <w:sdtEndPr/>
          <w:sdtContent>
            <w:tc>
              <w:tcPr>
                <w:tcW w:w="511" w:type="dxa"/>
              </w:tcPr>
              <w:p w14:paraId="18950067" w14:textId="652A9FC5" w:rsidR="00796A63" w:rsidRDefault="00796A63" w:rsidP="00796A63">
                <w:pPr>
                  <w:ind w:right="-155"/>
                </w:pPr>
                <w:r>
                  <w:rPr>
                    <w:rFonts w:ascii="MS Gothic" w:eastAsia="MS Gothic" w:hAnsi="MS Gothic" w:hint="eastAsia"/>
                  </w:rPr>
                  <w:t>☐</w:t>
                </w:r>
              </w:p>
            </w:tc>
          </w:sdtContent>
        </w:sdt>
        <w:tc>
          <w:tcPr>
            <w:tcW w:w="8476" w:type="dxa"/>
          </w:tcPr>
          <w:p w14:paraId="273D32B5" w14:textId="727B9E47" w:rsidR="00796A63" w:rsidRDefault="00796A63" w:rsidP="00796A63">
            <w:pPr>
              <w:ind w:right="-155"/>
              <w:rPr>
                <w:sz w:val="24"/>
                <w:szCs w:val="24"/>
              </w:rPr>
            </w:pPr>
            <w:r>
              <w:rPr>
                <w:sz w:val="24"/>
                <w:szCs w:val="24"/>
              </w:rPr>
              <w:t>Other</w:t>
            </w:r>
          </w:p>
        </w:tc>
      </w:tr>
    </w:tbl>
    <w:p w14:paraId="0CC800B0" w14:textId="63CDC0A1" w:rsidR="004E18E2" w:rsidRDefault="00E40FC2" w:rsidP="00F73331">
      <w:pPr>
        <w:pStyle w:val="BodyText"/>
        <w:spacing w:before="12"/>
        <w:ind w:left="284"/>
      </w:pPr>
      <w:r w:rsidRPr="00E40FC2">
        <w:t>Which charities?</w:t>
      </w:r>
    </w:p>
    <w:p w14:paraId="782B2407" w14:textId="16F9810B" w:rsidR="004E18E2" w:rsidRDefault="004E18E2" w:rsidP="00F73331">
      <w:pPr>
        <w:pStyle w:val="BodyText"/>
        <w:spacing w:before="12"/>
        <w:ind w:left="284"/>
      </w:pPr>
      <w:r w:rsidRPr="00BD4AAF">
        <w:rPr>
          <w:noProof/>
          <w:lang w:val="en-GB" w:eastAsia="en-GB"/>
        </w:rPr>
        <mc:AlternateContent>
          <mc:Choice Requires="wps">
            <w:drawing>
              <wp:anchor distT="0" distB="0" distL="0" distR="0" simplePos="0" relativeHeight="251662848" behindDoc="1" locked="0" layoutInCell="1" allowOverlap="1" wp14:anchorId="7CD84980" wp14:editId="59C7AE16">
                <wp:simplePos x="0" y="0"/>
                <wp:positionH relativeFrom="page">
                  <wp:posOffset>717550</wp:posOffset>
                </wp:positionH>
                <wp:positionV relativeFrom="paragraph">
                  <wp:posOffset>200660</wp:posOffset>
                </wp:positionV>
                <wp:extent cx="6570980" cy="615950"/>
                <wp:effectExtent l="0" t="0" r="20320" b="12700"/>
                <wp:wrapTopAndBottom/>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980" cy="615950"/>
                        </a:xfrm>
                        <a:prstGeom prst="rect">
                          <a:avLst/>
                        </a:prstGeom>
                        <a:noFill/>
                        <a:ln w="1905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44DF21C0" w14:textId="77777777" w:rsidR="004E18E2" w:rsidRDefault="004E18E2" w:rsidP="004E1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84980" id="_x0000_s1030" style="position:absolute;left:0;text-align:left;margin-left:56.5pt;margin-top:15.8pt;width:517.4pt;height:48.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" filled="f" strokecolor="silver" strokeweight="1.5pt">
                <v:textbox>
                  <w:txbxContent>
                    <w:p w14:paraId="44DF21C0" w14:textId="77777777" w:rsidR="004E18E2" w:rsidRDefault="004E18E2" w:rsidP="004E18E2"/>
                  </w:txbxContent>
                </v:textbox>
                <w10:wrap type="topAndBottom" anchorx="page"/>
              </v:rect>
            </w:pict>
          </mc:Fallback>
        </mc:AlternateContent>
      </w:r>
    </w:p>
    <w:p w14:paraId="132060EA" w14:textId="05D8AF41" w:rsidR="004E18E2" w:rsidRDefault="004E18E2" w:rsidP="00F73331">
      <w:pPr>
        <w:pStyle w:val="BodyText"/>
        <w:spacing w:before="12"/>
        <w:ind w:left="284"/>
      </w:pPr>
    </w:p>
    <w:p w14:paraId="64C7FC5F" w14:textId="44DC9366" w:rsidR="009D1B93" w:rsidRDefault="009D1B93" w:rsidP="00F73331">
      <w:pPr>
        <w:pStyle w:val="BodyText"/>
        <w:spacing w:before="12"/>
        <w:ind w:left="284"/>
      </w:pPr>
      <w:r w:rsidRPr="00BD4AAF">
        <w:rPr>
          <w:noProof/>
          <w:lang w:val="en-GB" w:eastAsia="en-GB"/>
        </w:rPr>
        <mc:AlternateContent>
          <mc:Choice Requires="wps">
            <w:drawing>
              <wp:anchor distT="0" distB="0" distL="0" distR="0" simplePos="0" relativeHeight="251665920" behindDoc="1" locked="0" layoutInCell="1" allowOverlap="1" wp14:anchorId="26AA9778" wp14:editId="76CCE552">
                <wp:simplePos x="0" y="0"/>
                <wp:positionH relativeFrom="page">
                  <wp:posOffset>717550</wp:posOffset>
                </wp:positionH>
                <wp:positionV relativeFrom="paragraph">
                  <wp:posOffset>384810</wp:posOffset>
                </wp:positionV>
                <wp:extent cx="6570980" cy="628650"/>
                <wp:effectExtent l="0" t="0" r="20320" b="19050"/>
                <wp:wrapTopAndBottom/>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980" cy="628650"/>
                        </a:xfrm>
                        <a:prstGeom prst="rect">
                          <a:avLst/>
                        </a:prstGeom>
                        <a:noFill/>
                        <a:ln w="1905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4E3BA142" w14:textId="77777777" w:rsidR="004E18E2" w:rsidRDefault="004E18E2" w:rsidP="004E1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A9778" id="_x0000_s1031" style="position:absolute;left:0;text-align:left;margin-left:56.5pt;margin-top:30.3pt;width:517.4pt;height:49.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" filled="f" strokecolor="silver" strokeweight="1.5pt">
                <v:textbox>
                  <w:txbxContent>
                    <w:p w14:paraId="4E3BA142" w14:textId="77777777" w:rsidR="004E18E2" w:rsidRDefault="004E18E2" w:rsidP="004E18E2"/>
                  </w:txbxContent>
                </v:textbox>
                <w10:wrap type="topAndBottom" anchorx="page"/>
              </v:rect>
            </w:pict>
          </mc:Fallback>
        </mc:AlternateContent>
      </w:r>
      <w:r w:rsidRPr="009D1B93">
        <w:t>Which trade bodies?</w:t>
      </w:r>
    </w:p>
    <w:p w14:paraId="1F72487C" w14:textId="5E7836D6" w:rsidR="004E18E2" w:rsidRDefault="004E18E2" w:rsidP="00F73331">
      <w:pPr>
        <w:pStyle w:val="BodyText"/>
        <w:spacing w:before="12"/>
        <w:ind w:left="284"/>
      </w:pPr>
    </w:p>
    <w:p w14:paraId="66E77E9C" w14:textId="50B156CD" w:rsidR="004E18E2" w:rsidRDefault="002A472C" w:rsidP="00F73331">
      <w:pPr>
        <w:pStyle w:val="BodyText"/>
        <w:spacing w:before="12"/>
        <w:ind w:left="284"/>
      </w:pPr>
      <w:r w:rsidRPr="002A472C">
        <w:t>Which representative bodies?</w:t>
      </w:r>
    </w:p>
    <w:p w14:paraId="11A7057C" w14:textId="5566C116" w:rsidR="004E18E2" w:rsidRDefault="004E18E2" w:rsidP="00F73331">
      <w:pPr>
        <w:pStyle w:val="BodyText"/>
        <w:spacing w:before="12"/>
        <w:ind w:left="284"/>
      </w:pPr>
      <w:r w:rsidRPr="00BD4AAF">
        <w:rPr>
          <w:noProof/>
          <w:lang w:val="en-GB" w:eastAsia="en-GB"/>
        </w:rPr>
        <mc:AlternateContent>
          <mc:Choice Requires="wps">
            <w:drawing>
              <wp:anchor distT="0" distB="0" distL="0" distR="0" simplePos="0" relativeHeight="251666944" behindDoc="1" locked="0" layoutInCell="1" allowOverlap="1" wp14:anchorId="620A478D" wp14:editId="0C3C34DD">
                <wp:simplePos x="0" y="0"/>
                <wp:positionH relativeFrom="page">
                  <wp:posOffset>717550</wp:posOffset>
                </wp:positionH>
                <wp:positionV relativeFrom="paragraph">
                  <wp:posOffset>198755</wp:posOffset>
                </wp:positionV>
                <wp:extent cx="6570980" cy="679450"/>
                <wp:effectExtent l="0" t="0" r="20320" b="25400"/>
                <wp:wrapTopAndBottom/>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980" cy="679450"/>
                        </a:xfrm>
                        <a:prstGeom prst="rect">
                          <a:avLst/>
                        </a:prstGeom>
                        <a:noFill/>
                        <a:ln w="1905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7D54FB45" w14:textId="77777777" w:rsidR="004E18E2" w:rsidRDefault="004E18E2" w:rsidP="004E1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A478D" id="_x0000_s1032" style="position:absolute;left:0;text-align:left;margin-left:56.5pt;margin-top:15.65pt;width:517.4pt;height:53.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" filled="f" strokecolor="silver" strokeweight="1.5pt">
                <v:textbox>
                  <w:txbxContent>
                    <w:p w14:paraId="7D54FB45" w14:textId="77777777" w:rsidR="004E18E2" w:rsidRDefault="004E18E2" w:rsidP="004E18E2"/>
                  </w:txbxContent>
                </v:textbox>
                <w10:wrap type="topAndBottom" anchorx="page"/>
              </v:rect>
            </w:pict>
          </mc:Fallback>
        </mc:AlternateContent>
      </w:r>
    </w:p>
    <w:p w14:paraId="7FC87DEF" w14:textId="77777777" w:rsidR="004E18E2" w:rsidRDefault="004E18E2" w:rsidP="00F73331">
      <w:pPr>
        <w:pStyle w:val="BodyText"/>
        <w:spacing w:before="12"/>
        <w:ind w:left="284"/>
      </w:pPr>
    </w:p>
    <w:p w14:paraId="5CA55922" w14:textId="4F8A1806" w:rsidR="00F73331" w:rsidRPr="00BD4AAF" w:rsidRDefault="00EF4819" w:rsidP="00F73331">
      <w:pPr>
        <w:pStyle w:val="BodyText"/>
        <w:spacing w:before="12"/>
        <w:ind w:left="284"/>
      </w:pPr>
      <w:r w:rsidRPr="00BD4AAF">
        <w:rPr>
          <w:noProof/>
          <w:lang w:val="en-GB" w:eastAsia="en-GB"/>
        </w:rPr>
        <mc:AlternateContent>
          <mc:Choice Requires="wps">
            <w:drawing>
              <wp:anchor distT="0" distB="0" distL="0" distR="0" simplePos="0" relativeHeight="251654656" behindDoc="1" locked="0" layoutInCell="1" allowOverlap="1" wp14:anchorId="0E0B42EA" wp14:editId="56D4C55C">
                <wp:simplePos x="0" y="0"/>
                <wp:positionH relativeFrom="page">
                  <wp:posOffset>717550</wp:posOffset>
                </wp:positionH>
                <wp:positionV relativeFrom="paragraph">
                  <wp:posOffset>412750</wp:posOffset>
                </wp:positionV>
                <wp:extent cx="6570980" cy="908050"/>
                <wp:effectExtent l="0" t="0" r="20320" b="25400"/>
                <wp:wrapTopAndBottom/>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980" cy="908050"/>
                        </a:xfrm>
                        <a:prstGeom prst="rect">
                          <a:avLst/>
                        </a:prstGeom>
                        <a:noFill/>
                        <a:ln w="1905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6532C8CA" w14:textId="77777777" w:rsidR="00897181" w:rsidRDefault="00897181" w:rsidP="008971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B42EA" id="_x0000_s1033" style="position:absolute;left:0;text-align:left;margin-left:56.5pt;margin-top:32.5pt;width:517.4pt;height:71.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" filled="f" strokecolor="silver" strokeweight="1.5pt">
                <v:textbox>
                  <w:txbxContent>
                    <w:p w14:paraId="6532C8CA" w14:textId="77777777" w:rsidR="00897181" w:rsidRDefault="00897181" w:rsidP="00897181"/>
                  </w:txbxContent>
                </v:textbox>
                <w10:wrap type="topAndBottom" anchorx="page"/>
              </v:rect>
            </w:pict>
          </mc:Fallback>
        </mc:AlternateContent>
      </w:r>
      <w:r w:rsidR="00F73331" w:rsidRPr="00BD4AAF">
        <w:t xml:space="preserve">If </w:t>
      </w:r>
      <w:r w:rsidR="00F73331">
        <w:t>other, please state</w:t>
      </w:r>
      <w:r w:rsidR="00F73331" w:rsidRPr="00BD4AAF">
        <w:t>:</w:t>
      </w:r>
    </w:p>
    <w:p w14:paraId="660F4950" w14:textId="761A9680" w:rsidR="00F73331" w:rsidRDefault="00F73331" w:rsidP="0099221B">
      <w:pPr>
        <w:pStyle w:val="BodyText"/>
        <w:tabs>
          <w:tab w:val="left" w:pos="893"/>
        </w:tabs>
        <w:spacing w:before="101"/>
        <w:ind w:left="102"/>
      </w:pPr>
    </w:p>
    <w:p w14:paraId="06290FB9" w14:textId="4323E96B" w:rsidR="00F73331" w:rsidRDefault="00F73331" w:rsidP="0099221B">
      <w:pPr>
        <w:pStyle w:val="BodyText"/>
        <w:tabs>
          <w:tab w:val="left" w:pos="893"/>
        </w:tabs>
        <w:spacing w:before="101"/>
        <w:ind w:left="102"/>
      </w:pPr>
    </w:p>
    <w:p w14:paraId="3D497A7B" w14:textId="77777777" w:rsidR="004E18E2" w:rsidRDefault="004E18E2">
      <w:pPr>
        <w:rPr>
          <w:sz w:val="24"/>
          <w:szCs w:val="24"/>
        </w:rPr>
      </w:pPr>
      <w:r>
        <w:br w:type="page"/>
      </w:r>
    </w:p>
    <w:p w14:paraId="7BC33170" w14:textId="77777777" w:rsidR="004E18E2" w:rsidRDefault="004E18E2" w:rsidP="00495E61">
      <w:pPr>
        <w:pStyle w:val="BodyText"/>
        <w:tabs>
          <w:tab w:val="left" w:pos="284"/>
        </w:tabs>
        <w:spacing w:before="14"/>
        <w:ind w:left="-284"/>
      </w:pPr>
    </w:p>
    <w:p w14:paraId="362228F5" w14:textId="77777777" w:rsidR="004E18E2" w:rsidRDefault="004E18E2" w:rsidP="00495E61">
      <w:pPr>
        <w:pStyle w:val="BodyText"/>
        <w:tabs>
          <w:tab w:val="left" w:pos="284"/>
        </w:tabs>
        <w:spacing w:before="14"/>
        <w:ind w:left="-284"/>
      </w:pPr>
    </w:p>
    <w:p w14:paraId="65BD2119" w14:textId="77777777" w:rsidR="004E18E2" w:rsidRDefault="004E18E2" w:rsidP="00495E61">
      <w:pPr>
        <w:pStyle w:val="BodyText"/>
        <w:tabs>
          <w:tab w:val="left" w:pos="284"/>
        </w:tabs>
        <w:spacing w:before="14"/>
        <w:ind w:left="-284"/>
      </w:pPr>
    </w:p>
    <w:p w14:paraId="2E5E35BC" w14:textId="578A0A61" w:rsidR="00B05C30" w:rsidRDefault="00B05C30" w:rsidP="00495E61">
      <w:pPr>
        <w:pStyle w:val="BodyText"/>
        <w:tabs>
          <w:tab w:val="left" w:pos="284"/>
        </w:tabs>
        <w:spacing w:before="14"/>
        <w:ind w:left="-284"/>
      </w:pPr>
      <w:r w:rsidRPr="00BD4AAF">
        <w:t>Q</w:t>
      </w:r>
      <w:r>
        <w:t>8</w:t>
      </w:r>
      <w:r w:rsidRPr="00BD4AAF">
        <w:tab/>
      </w:r>
      <w:r w:rsidR="00495E61" w:rsidRPr="00495E61">
        <w:t>What sector do you represent?</w:t>
      </w:r>
    </w:p>
    <w:p w14:paraId="77B63AB9" w14:textId="77777777" w:rsidR="00495E61" w:rsidRPr="00BD4AAF" w:rsidRDefault="00495E61" w:rsidP="00495E61">
      <w:pPr>
        <w:pStyle w:val="BodyText"/>
        <w:tabs>
          <w:tab w:val="left" w:pos="284"/>
        </w:tabs>
        <w:spacing w:before="14"/>
        <w:ind w:left="-284"/>
      </w:pPr>
    </w:p>
    <w:tbl>
      <w:tblPr>
        <w:tblStyle w:val="TableGrid"/>
        <w:tblW w:w="8987"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8476"/>
      </w:tblGrid>
      <w:tr w:rsidR="00B05C30" w:rsidRPr="00BD4AAF" w14:paraId="03ACBE63" w14:textId="77777777" w:rsidTr="000C1A95">
        <w:trPr>
          <w:trHeight w:val="431"/>
        </w:trPr>
        <w:sdt>
          <w:sdtPr>
            <w:id w:val="675148634"/>
            <w14:checkbox>
              <w14:checked w14:val="0"/>
              <w14:checkedState w14:val="2612" w14:font="MS Gothic"/>
              <w14:uncheckedState w14:val="2610" w14:font="MS Gothic"/>
            </w14:checkbox>
          </w:sdtPr>
          <w:sdtEndPr/>
          <w:sdtContent>
            <w:tc>
              <w:tcPr>
                <w:tcW w:w="511" w:type="dxa"/>
              </w:tcPr>
              <w:p w14:paraId="6F403EE4" w14:textId="77777777" w:rsidR="00B05C30" w:rsidRPr="00BD4AAF" w:rsidRDefault="00B05C30" w:rsidP="000C1A95">
                <w:pPr>
                  <w:ind w:right="-155"/>
                </w:pPr>
                <w:r>
                  <w:rPr>
                    <w:rFonts w:ascii="MS Gothic" w:eastAsia="MS Gothic" w:hAnsi="MS Gothic" w:hint="eastAsia"/>
                  </w:rPr>
                  <w:t>☐</w:t>
                </w:r>
              </w:p>
            </w:tc>
          </w:sdtContent>
        </w:sdt>
        <w:tc>
          <w:tcPr>
            <w:tcW w:w="8476" w:type="dxa"/>
          </w:tcPr>
          <w:p w14:paraId="0EB9A99E" w14:textId="6709D24D" w:rsidR="00B05C30" w:rsidRPr="00BD4AAF" w:rsidRDefault="00495E61" w:rsidP="000C1A95">
            <w:pPr>
              <w:ind w:right="-155"/>
              <w:rPr>
                <w:sz w:val="24"/>
                <w:szCs w:val="24"/>
              </w:rPr>
            </w:pPr>
            <w:r w:rsidRPr="00495E61">
              <w:rPr>
                <w:sz w:val="24"/>
                <w:szCs w:val="24"/>
              </w:rPr>
              <w:t>Accommodation</w:t>
            </w:r>
          </w:p>
        </w:tc>
      </w:tr>
      <w:tr w:rsidR="00B05C30" w:rsidRPr="00BD4AAF" w14:paraId="30F4C4B3" w14:textId="77777777" w:rsidTr="000C1A95">
        <w:trPr>
          <w:trHeight w:val="431"/>
        </w:trPr>
        <w:sdt>
          <w:sdtPr>
            <w:id w:val="1005634414"/>
            <w14:checkbox>
              <w14:checked w14:val="0"/>
              <w14:checkedState w14:val="2612" w14:font="MS Gothic"/>
              <w14:uncheckedState w14:val="2610" w14:font="MS Gothic"/>
            </w14:checkbox>
          </w:sdtPr>
          <w:sdtEndPr/>
          <w:sdtContent>
            <w:tc>
              <w:tcPr>
                <w:tcW w:w="511" w:type="dxa"/>
              </w:tcPr>
              <w:p w14:paraId="151080FB" w14:textId="77777777" w:rsidR="00B05C30" w:rsidRPr="00BD4AAF" w:rsidRDefault="00B05C30" w:rsidP="000C1A95">
                <w:pPr>
                  <w:ind w:right="-155"/>
                </w:pPr>
                <w:r w:rsidRPr="00BD4AAF">
                  <w:rPr>
                    <w:rFonts w:ascii="MS Gothic" w:eastAsia="MS Gothic" w:hAnsi="MS Gothic" w:hint="eastAsia"/>
                  </w:rPr>
                  <w:t>☐</w:t>
                </w:r>
              </w:p>
            </w:tc>
          </w:sdtContent>
        </w:sdt>
        <w:tc>
          <w:tcPr>
            <w:tcW w:w="8476" w:type="dxa"/>
          </w:tcPr>
          <w:p w14:paraId="3530ECAF" w14:textId="752C7937" w:rsidR="00B05C30" w:rsidRPr="00BD4AAF" w:rsidRDefault="002D6E64" w:rsidP="000C1A95">
            <w:pPr>
              <w:ind w:right="-155"/>
              <w:rPr>
                <w:sz w:val="24"/>
                <w:szCs w:val="24"/>
              </w:rPr>
            </w:pPr>
            <w:r w:rsidRPr="002D6E64">
              <w:rPr>
                <w:sz w:val="24"/>
                <w:szCs w:val="24"/>
              </w:rPr>
              <w:t>Building/Construction</w:t>
            </w:r>
          </w:p>
        </w:tc>
      </w:tr>
      <w:tr w:rsidR="00B05C30" w:rsidRPr="00BD4AAF" w14:paraId="21BD4BAD" w14:textId="77777777" w:rsidTr="000C1A95">
        <w:trPr>
          <w:trHeight w:val="431"/>
        </w:trPr>
        <w:sdt>
          <w:sdtPr>
            <w:id w:val="-1246877978"/>
            <w14:checkbox>
              <w14:checked w14:val="0"/>
              <w14:checkedState w14:val="2612" w14:font="MS Gothic"/>
              <w14:uncheckedState w14:val="2610" w14:font="MS Gothic"/>
            </w14:checkbox>
          </w:sdtPr>
          <w:sdtEndPr/>
          <w:sdtContent>
            <w:tc>
              <w:tcPr>
                <w:tcW w:w="511" w:type="dxa"/>
              </w:tcPr>
              <w:p w14:paraId="392AD9AD" w14:textId="77777777" w:rsidR="00B05C30" w:rsidRDefault="00B05C30" w:rsidP="000C1A95">
                <w:pPr>
                  <w:ind w:right="-155"/>
                </w:pPr>
                <w:r>
                  <w:rPr>
                    <w:rFonts w:ascii="MS Gothic" w:eastAsia="MS Gothic" w:hAnsi="MS Gothic" w:hint="eastAsia"/>
                  </w:rPr>
                  <w:t>☐</w:t>
                </w:r>
              </w:p>
            </w:tc>
          </w:sdtContent>
        </w:sdt>
        <w:tc>
          <w:tcPr>
            <w:tcW w:w="8476" w:type="dxa"/>
          </w:tcPr>
          <w:p w14:paraId="3BED82BC" w14:textId="0B1EF1C5" w:rsidR="00B05C30" w:rsidRPr="00BD4AAF" w:rsidRDefault="002D6E64" w:rsidP="000C1A95">
            <w:pPr>
              <w:ind w:right="-155"/>
              <w:rPr>
                <w:sz w:val="24"/>
                <w:szCs w:val="24"/>
              </w:rPr>
            </w:pPr>
            <w:r>
              <w:rPr>
                <w:sz w:val="24"/>
                <w:szCs w:val="24"/>
              </w:rPr>
              <w:t>Education</w:t>
            </w:r>
          </w:p>
        </w:tc>
      </w:tr>
      <w:tr w:rsidR="00B05C30" w:rsidRPr="00BD4AAF" w14:paraId="55BC1395" w14:textId="77777777" w:rsidTr="000C1A95">
        <w:trPr>
          <w:trHeight w:val="431"/>
        </w:trPr>
        <w:sdt>
          <w:sdtPr>
            <w:id w:val="-1659830131"/>
            <w14:checkbox>
              <w14:checked w14:val="0"/>
              <w14:checkedState w14:val="2612" w14:font="MS Gothic"/>
              <w14:uncheckedState w14:val="2610" w14:font="MS Gothic"/>
            </w14:checkbox>
          </w:sdtPr>
          <w:sdtEndPr/>
          <w:sdtContent>
            <w:tc>
              <w:tcPr>
                <w:tcW w:w="511" w:type="dxa"/>
              </w:tcPr>
              <w:p w14:paraId="760CFC78" w14:textId="77777777" w:rsidR="00B05C30" w:rsidRDefault="00B05C30" w:rsidP="000C1A95">
                <w:pPr>
                  <w:ind w:right="-155"/>
                </w:pPr>
                <w:r w:rsidRPr="00BD4AAF">
                  <w:rPr>
                    <w:rFonts w:ascii="MS Gothic" w:eastAsia="MS Gothic" w:hAnsi="MS Gothic" w:hint="eastAsia"/>
                  </w:rPr>
                  <w:t>☐</w:t>
                </w:r>
              </w:p>
            </w:tc>
          </w:sdtContent>
        </w:sdt>
        <w:tc>
          <w:tcPr>
            <w:tcW w:w="8476" w:type="dxa"/>
          </w:tcPr>
          <w:p w14:paraId="6B3E7284" w14:textId="13C9D854" w:rsidR="00B05C30" w:rsidRPr="00BD4AAF" w:rsidRDefault="00644B83" w:rsidP="000C1A95">
            <w:pPr>
              <w:ind w:right="-155"/>
              <w:rPr>
                <w:sz w:val="24"/>
                <w:szCs w:val="24"/>
              </w:rPr>
            </w:pPr>
            <w:r w:rsidRPr="00644B83">
              <w:rPr>
                <w:sz w:val="24"/>
                <w:szCs w:val="24"/>
              </w:rPr>
              <w:t>Financial Services</w:t>
            </w:r>
          </w:p>
        </w:tc>
      </w:tr>
      <w:tr w:rsidR="00B05C30" w:rsidRPr="00BD4AAF" w14:paraId="6DA80D8A" w14:textId="77777777" w:rsidTr="000C1A95">
        <w:trPr>
          <w:trHeight w:val="431"/>
        </w:trPr>
        <w:sdt>
          <w:sdtPr>
            <w:id w:val="1555810549"/>
            <w14:checkbox>
              <w14:checked w14:val="0"/>
              <w14:checkedState w14:val="2612" w14:font="MS Gothic"/>
              <w14:uncheckedState w14:val="2610" w14:font="MS Gothic"/>
            </w14:checkbox>
          </w:sdtPr>
          <w:sdtEndPr/>
          <w:sdtContent>
            <w:tc>
              <w:tcPr>
                <w:tcW w:w="511" w:type="dxa"/>
              </w:tcPr>
              <w:p w14:paraId="2B482F0B" w14:textId="77777777" w:rsidR="00B05C30" w:rsidRDefault="00B05C30" w:rsidP="000C1A95">
                <w:pPr>
                  <w:ind w:right="-155"/>
                </w:pPr>
                <w:r>
                  <w:rPr>
                    <w:rFonts w:ascii="MS Gothic" w:eastAsia="MS Gothic" w:hAnsi="MS Gothic" w:hint="eastAsia"/>
                  </w:rPr>
                  <w:t>☐</w:t>
                </w:r>
              </w:p>
            </w:tc>
          </w:sdtContent>
        </w:sdt>
        <w:tc>
          <w:tcPr>
            <w:tcW w:w="8476" w:type="dxa"/>
          </w:tcPr>
          <w:p w14:paraId="0B4192C4" w14:textId="77777777" w:rsidR="00B05C30" w:rsidRPr="00BD4AAF" w:rsidRDefault="00B05C30" w:rsidP="000C1A95">
            <w:pPr>
              <w:ind w:right="-155"/>
              <w:rPr>
                <w:sz w:val="24"/>
                <w:szCs w:val="24"/>
              </w:rPr>
            </w:pPr>
            <w:r w:rsidRPr="00E429BA">
              <w:rPr>
                <w:sz w:val="24"/>
                <w:szCs w:val="24"/>
              </w:rPr>
              <w:t>Trade bodies</w:t>
            </w:r>
          </w:p>
        </w:tc>
      </w:tr>
      <w:tr w:rsidR="00B05C30" w:rsidRPr="00BD4AAF" w14:paraId="0210720B" w14:textId="77777777" w:rsidTr="000C1A95">
        <w:trPr>
          <w:trHeight w:val="431"/>
        </w:trPr>
        <w:sdt>
          <w:sdtPr>
            <w:id w:val="-1010215840"/>
            <w14:checkbox>
              <w14:checked w14:val="0"/>
              <w14:checkedState w14:val="2612" w14:font="MS Gothic"/>
              <w14:uncheckedState w14:val="2610" w14:font="MS Gothic"/>
            </w14:checkbox>
          </w:sdtPr>
          <w:sdtEndPr/>
          <w:sdtContent>
            <w:tc>
              <w:tcPr>
                <w:tcW w:w="511" w:type="dxa"/>
              </w:tcPr>
              <w:p w14:paraId="631C6B01" w14:textId="5BA2C393" w:rsidR="00B05C30" w:rsidRDefault="00B52325" w:rsidP="000C1A95">
                <w:pPr>
                  <w:ind w:right="-155"/>
                </w:pPr>
                <w:r>
                  <w:rPr>
                    <w:rFonts w:ascii="MS Gothic" w:eastAsia="MS Gothic" w:hAnsi="MS Gothic" w:hint="eastAsia"/>
                  </w:rPr>
                  <w:t>☐</w:t>
                </w:r>
              </w:p>
            </w:tc>
          </w:sdtContent>
        </w:sdt>
        <w:tc>
          <w:tcPr>
            <w:tcW w:w="8476" w:type="dxa"/>
          </w:tcPr>
          <w:p w14:paraId="5441F993" w14:textId="20FAD9FD" w:rsidR="00B05C30" w:rsidRPr="00BD4AAF" w:rsidRDefault="00644B83" w:rsidP="000C1A95">
            <w:pPr>
              <w:ind w:right="-155"/>
              <w:rPr>
                <w:sz w:val="24"/>
                <w:szCs w:val="24"/>
              </w:rPr>
            </w:pPr>
            <w:r w:rsidRPr="00644B83">
              <w:rPr>
                <w:sz w:val="24"/>
                <w:szCs w:val="24"/>
              </w:rPr>
              <w:t>Health Care/Social Care</w:t>
            </w:r>
          </w:p>
        </w:tc>
      </w:tr>
      <w:tr w:rsidR="00B05C30" w:rsidRPr="00BD4AAF" w14:paraId="6891AD0A" w14:textId="77777777" w:rsidTr="000C1A95">
        <w:trPr>
          <w:trHeight w:val="431"/>
        </w:trPr>
        <w:sdt>
          <w:sdtPr>
            <w:id w:val="821169737"/>
            <w14:checkbox>
              <w14:checked w14:val="0"/>
              <w14:checkedState w14:val="2612" w14:font="MS Gothic"/>
              <w14:uncheckedState w14:val="2610" w14:font="MS Gothic"/>
            </w14:checkbox>
          </w:sdtPr>
          <w:sdtEndPr/>
          <w:sdtContent>
            <w:tc>
              <w:tcPr>
                <w:tcW w:w="511" w:type="dxa"/>
              </w:tcPr>
              <w:p w14:paraId="4BF3CA37" w14:textId="77777777" w:rsidR="00B05C30" w:rsidRDefault="00B05C30" w:rsidP="000C1A95">
                <w:pPr>
                  <w:ind w:right="-155"/>
                </w:pPr>
                <w:r>
                  <w:rPr>
                    <w:rFonts w:ascii="MS Gothic" w:eastAsia="MS Gothic" w:hAnsi="MS Gothic" w:hint="eastAsia"/>
                  </w:rPr>
                  <w:t>☐</w:t>
                </w:r>
              </w:p>
            </w:tc>
          </w:sdtContent>
        </w:sdt>
        <w:tc>
          <w:tcPr>
            <w:tcW w:w="8476" w:type="dxa"/>
          </w:tcPr>
          <w:p w14:paraId="62A17EFD" w14:textId="0E9C1B35" w:rsidR="00B05C30" w:rsidRPr="00BD4AAF" w:rsidRDefault="00B52325" w:rsidP="000C1A95">
            <w:pPr>
              <w:ind w:right="-155"/>
              <w:rPr>
                <w:sz w:val="24"/>
                <w:szCs w:val="24"/>
              </w:rPr>
            </w:pPr>
            <w:r w:rsidRPr="00B52325">
              <w:rPr>
                <w:sz w:val="24"/>
                <w:szCs w:val="24"/>
              </w:rPr>
              <w:t>Personnel/Recruitment</w:t>
            </w:r>
          </w:p>
        </w:tc>
      </w:tr>
      <w:tr w:rsidR="00B52325" w:rsidRPr="00BD4AAF" w14:paraId="571917F7" w14:textId="77777777" w:rsidTr="000C1A95">
        <w:trPr>
          <w:trHeight w:val="431"/>
        </w:trPr>
        <w:sdt>
          <w:sdtPr>
            <w:id w:val="457533440"/>
            <w14:checkbox>
              <w14:checked w14:val="0"/>
              <w14:checkedState w14:val="2612" w14:font="MS Gothic"/>
              <w14:uncheckedState w14:val="2610" w14:font="MS Gothic"/>
            </w14:checkbox>
          </w:sdtPr>
          <w:sdtEndPr/>
          <w:sdtContent>
            <w:tc>
              <w:tcPr>
                <w:tcW w:w="511" w:type="dxa"/>
              </w:tcPr>
              <w:p w14:paraId="6E12283B" w14:textId="207544ED" w:rsidR="00B52325" w:rsidRDefault="00B52325" w:rsidP="00B52325">
                <w:pPr>
                  <w:ind w:right="-155"/>
                </w:pPr>
                <w:r>
                  <w:rPr>
                    <w:rFonts w:ascii="MS Gothic" w:eastAsia="MS Gothic" w:hAnsi="MS Gothic" w:hint="eastAsia"/>
                  </w:rPr>
                  <w:t>☐</w:t>
                </w:r>
              </w:p>
            </w:tc>
          </w:sdtContent>
        </w:sdt>
        <w:tc>
          <w:tcPr>
            <w:tcW w:w="8476" w:type="dxa"/>
          </w:tcPr>
          <w:p w14:paraId="499E4064" w14:textId="5C8C2D14" w:rsidR="00B52325" w:rsidRPr="00B52325" w:rsidRDefault="000B20FC" w:rsidP="00B52325">
            <w:pPr>
              <w:ind w:right="-155"/>
              <w:rPr>
                <w:sz w:val="24"/>
                <w:szCs w:val="24"/>
              </w:rPr>
            </w:pPr>
            <w:r w:rsidRPr="000B20FC">
              <w:rPr>
                <w:sz w:val="24"/>
                <w:szCs w:val="24"/>
              </w:rPr>
              <w:t>Retail</w:t>
            </w:r>
          </w:p>
        </w:tc>
      </w:tr>
      <w:tr w:rsidR="00B52325" w:rsidRPr="00BD4AAF" w14:paraId="2F4A7BDB" w14:textId="77777777" w:rsidTr="000C1A95">
        <w:trPr>
          <w:trHeight w:val="431"/>
        </w:trPr>
        <w:sdt>
          <w:sdtPr>
            <w:id w:val="1374806828"/>
            <w14:checkbox>
              <w14:checked w14:val="0"/>
              <w14:checkedState w14:val="2612" w14:font="MS Gothic"/>
              <w14:uncheckedState w14:val="2610" w14:font="MS Gothic"/>
            </w14:checkbox>
          </w:sdtPr>
          <w:sdtEndPr/>
          <w:sdtContent>
            <w:tc>
              <w:tcPr>
                <w:tcW w:w="511" w:type="dxa"/>
              </w:tcPr>
              <w:p w14:paraId="37A83F83" w14:textId="77777777" w:rsidR="00B52325" w:rsidRDefault="00B52325" w:rsidP="00B52325">
                <w:pPr>
                  <w:ind w:right="-155"/>
                </w:pPr>
                <w:r>
                  <w:rPr>
                    <w:rFonts w:ascii="MS Gothic" w:eastAsia="MS Gothic" w:hAnsi="MS Gothic" w:hint="eastAsia"/>
                  </w:rPr>
                  <w:t>☐</w:t>
                </w:r>
              </w:p>
            </w:tc>
          </w:sdtContent>
        </w:sdt>
        <w:tc>
          <w:tcPr>
            <w:tcW w:w="8476" w:type="dxa"/>
          </w:tcPr>
          <w:p w14:paraId="4C994720" w14:textId="77777777" w:rsidR="00B52325" w:rsidRDefault="00B52325" w:rsidP="00B52325">
            <w:pPr>
              <w:ind w:right="-155"/>
              <w:rPr>
                <w:sz w:val="24"/>
                <w:szCs w:val="24"/>
              </w:rPr>
            </w:pPr>
            <w:r>
              <w:rPr>
                <w:sz w:val="24"/>
                <w:szCs w:val="24"/>
              </w:rPr>
              <w:t>Other</w:t>
            </w:r>
          </w:p>
        </w:tc>
      </w:tr>
    </w:tbl>
    <w:p w14:paraId="577E433E" w14:textId="11F1BE18" w:rsidR="00B05C30" w:rsidRPr="00BD4AAF" w:rsidRDefault="00EF4819" w:rsidP="00B05C30">
      <w:pPr>
        <w:pStyle w:val="BodyText"/>
        <w:spacing w:before="12"/>
        <w:ind w:left="284"/>
      </w:pPr>
      <w:r w:rsidRPr="00B56A30">
        <w:rPr>
          <w:noProof/>
          <w:lang w:val="en-GB" w:eastAsia="en-GB"/>
        </w:rPr>
        <mc:AlternateContent>
          <mc:Choice Requires="wps">
            <w:drawing>
              <wp:anchor distT="0" distB="0" distL="0" distR="0" simplePos="0" relativeHeight="251651584" behindDoc="1" locked="0" layoutInCell="1" allowOverlap="1" wp14:anchorId="1473D029" wp14:editId="08E8C4E9">
                <wp:simplePos x="0" y="0"/>
                <wp:positionH relativeFrom="page">
                  <wp:posOffset>825500</wp:posOffset>
                </wp:positionH>
                <wp:positionV relativeFrom="paragraph">
                  <wp:posOffset>279400</wp:posOffset>
                </wp:positionV>
                <wp:extent cx="6570980" cy="603250"/>
                <wp:effectExtent l="0" t="0" r="20320" b="25400"/>
                <wp:wrapTopAndBottom/>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980" cy="603250"/>
                        </a:xfrm>
                        <a:prstGeom prst="rect">
                          <a:avLst/>
                        </a:prstGeom>
                        <a:noFill/>
                        <a:ln w="1905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07CA8168" w14:textId="77777777" w:rsidR="0099221B" w:rsidRDefault="0099221B" w:rsidP="009922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3D029" id="_x0000_s1034" style="position:absolute;left:0;text-align:left;margin-left:65pt;margin-top:22pt;width:517.4pt;height:47.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" filled="f" strokecolor="silver" strokeweight="1.5pt">
                <v:textbox>
                  <w:txbxContent>
                    <w:p w14:paraId="07CA8168" w14:textId="77777777" w:rsidR="0099221B" w:rsidRDefault="0099221B" w:rsidP="0099221B"/>
                  </w:txbxContent>
                </v:textbox>
                <w10:wrap type="topAndBottom" anchorx="page"/>
              </v:rect>
            </w:pict>
          </mc:Fallback>
        </mc:AlternateContent>
      </w:r>
      <w:r w:rsidR="00B05C30" w:rsidRPr="00BD4AAF">
        <w:t xml:space="preserve">If </w:t>
      </w:r>
      <w:r w:rsidR="00B05C30">
        <w:t>other, please state</w:t>
      </w:r>
      <w:r w:rsidR="00B05C30" w:rsidRPr="00BD4AAF">
        <w:t>:</w:t>
      </w:r>
    </w:p>
    <w:p w14:paraId="21E694B1" w14:textId="38AEC806" w:rsidR="00B05C30" w:rsidRDefault="00B05C30" w:rsidP="00B05C30">
      <w:pPr>
        <w:pStyle w:val="BodyText"/>
        <w:tabs>
          <w:tab w:val="left" w:pos="893"/>
        </w:tabs>
        <w:spacing w:before="101"/>
        <w:ind w:left="102"/>
      </w:pPr>
    </w:p>
    <w:p w14:paraId="4E17664D" w14:textId="370F6CCC" w:rsidR="00F73331" w:rsidRDefault="00F73331" w:rsidP="0099221B">
      <w:pPr>
        <w:pStyle w:val="BodyText"/>
        <w:tabs>
          <w:tab w:val="left" w:pos="893"/>
        </w:tabs>
        <w:spacing w:before="101"/>
        <w:ind w:left="102"/>
      </w:pPr>
    </w:p>
    <w:p w14:paraId="42390C4E" w14:textId="1EA80D3D" w:rsidR="00F73331" w:rsidRDefault="00F73331" w:rsidP="0099221B">
      <w:pPr>
        <w:pStyle w:val="BodyText"/>
        <w:tabs>
          <w:tab w:val="left" w:pos="893"/>
        </w:tabs>
        <w:spacing w:before="101"/>
        <w:ind w:left="102"/>
      </w:pPr>
    </w:p>
    <w:p w14:paraId="2676B129" w14:textId="61702236" w:rsidR="00F73331" w:rsidRDefault="00F73331" w:rsidP="0099221B">
      <w:pPr>
        <w:pStyle w:val="BodyText"/>
        <w:tabs>
          <w:tab w:val="left" w:pos="893"/>
        </w:tabs>
        <w:spacing w:before="101"/>
        <w:ind w:left="102"/>
      </w:pPr>
    </w:p>
    <w:p w14:paraId="1FF21C7B" w14:textId="1254BDD8" w:rsidR="00EF4819" w:rsidRDefault="00EF4819">
      <w:pPr>
        <w:rPr>
          <w:sz w:val="24"/>
          <w:szCs w:val="24"/>
        </w:rPr>
      </w:pPr>
      <w:r>
        <w:br w:type="page"/>
      </w:r>
    </w:p>
    <w:p w14:paraId="4F31CA09" w14:textId="77777777" w:rsidR="00EF4819" w:rsidRDefault="00EF4819" w:rsidP="0099221B">
      <w:pPr>
        <w:pStyle w:val="BodyText"/>
        <w:tabs>
          <w:tab w:val="left" w:pos="893"/>
        </w:tabs>
        <w:spacing w:before="101"/>
        <w:ind w:left="102"/>
      </w:pPr>
    </w:p>
    <w:p w14:paraId="32C8708A" w14:textId="77777777" w:rsidR="00EF4819" w:rsidRDefault="00EF4819" w:rsidP="0099221B">
      <w:pPr>
        <w:pStyle w:val="BodyText"/>
        <w:tabs>
          <w:tab w:val="left" w:pos="893"/>
        </w:tabs>
        <w:spacing w:before="101"/>
        <w:ind w:left="102"/>
      </w:pPr>
    </w:p>
    <w:p w14:paraId="5B2F34FB" w14:textId="77777777" w:rsidR="00EF4819" w:rsidRDefault="00EF4819" w:rsidP="0099221B">
      <w:pPr>
        <w:pStyle w:val="BodyText"/>
        <w:tabs>
          <w:tab w:val="left" w:pos="893"/>
        </w:tabs>
        <w:spacing w:before="101"/>
        <w:ind w:left="102"/>
      </w:pPr>
    </w:p>
    <w:p w14:paraId="49765F3B" w14:textId="77777777" w:rsidR="00241871" w:rsidRDefault="0099221B" w:rsidP="0099221B">
      <w:pPr>
        <w:pStyle w:val="BodyText"/>
        <w:tabs>
          <w:tab w:val="left" w:pos="893"/>
        </w:tabs>
        <w:spacing w:before="101"/>
        <w:ind w:left="102"/>
      </w:pPr>
      <w:r w:rsidRPr="00BD4AAF">
        <w:t>Q</w:t>
      </w:r>
      <w:r w:rsidR="00241871">
        <w:t>9</w:t>
      </w:r>
      <w:r w:rsidRPr="00BD4AAF">
        <w:tab/>
      </w:r>
      <w:r w:rsidR="00241871" w:rsidRPr="00241871">
        <w:t xml:space="preserve">Are there any challenges related to processing Article 10 data that are unique </w:t>
      </w:r>
    </w:p>
    <w:p w14:paraId="428C1E51" w14:textId="5D302F07" w:rsidR="0099221B" w:rsidRPr="00B56A30" w:rsidRDefault="00241871" w:rsidP="0099221B">
      <w:pPr>
        <w:pStyle w:val="BodyText"/>
        <w:tabs>
          <w:tab w:val="left" w:pos="893"/>
        </w:tabs>
        <w:spacing w:before="101"/>
        <w:ind w:left="102"/>
      </w:pPr>
      <w:r>
        <w:tab/>
      </w:r>
      <w:r w:rsidRPr="00241871">
        <w:t>to the sector you work in?</w:t>
      </w:r>
    </w:p>
    <w:p w14:paraId="7771BA66" w14:textId="3FF3C02F" w:rsidR="0099221B" w:rsidRPr="00B56A30" w:rsidRDefault="00241871" w:rsidP="006438F0">
      <w:pPr>
        <w:pStyle w:val="BodyText"/>
        <w:tabs>
          <w:tab w:val="left" w:pos="893"/>
        </w:tabs>
        <w:spacing w:before="16" w:line="237" w:lineRule="auto"/>
        <w:ind w:left="720" w:right="569" w:hanging="720"/>
      </w:pPr>
      <w:r w:rsidRPr="00B56A30">
        <w:rPr>
          <w:noProof/>
          <w:lang w:val="en-GB" w:eastAsia="en-GB"/>
        </w:rPr>
        <mc:AlternateContent>
          <mc:Choice Requires="wps">
            <w:drawing>
              <wp:anchor distT="0" distB="0" distL="0" distR="0" simplePos="0" relativeHeight="251661824" behindDoc="1" locked="0" layoutInCell="1" allowOverlap="1" wp14:anchorId="43D57E2C" wp14:editId="5A47792D">
                <wp:simplePos x="0" y="0"/>
                <wp:positionH relativeFrom="page">
                  <wp:posOffset>720090</wp:posOffset>
                </wp:positionH>
                <wp:positionV relativeFrom="paragraph">
                  <wp:posOffset>182880</wp:posOffset>
                </wp:positionV>
                <wp:extent cx="6570980" cy="603250"/>
                <wp:effectExtent l="0" t="0" r="20320" b="25400"/>
                <wp:wrapTopAndBottom/>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980" cy="603250"/>
                        </a:xfrm>
                        <a:prstGeom prst="rect">
                          <a:avLst/>
                        </a:prstGeom>
                        <a:noFill/>
                        <a:ln w="1905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5C9F0EEF" w14:textId="77777777" w:rsidR="00EF4819" w:rsidRDefault="00EF4819" w:rsidP="00EF48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57E2C" id="_x0000_s1035" style="position:absolute;left:0;text-align:left;margin-left:56.7pt;margin-top:14.4pt;width:517.4pt;height:47.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" filled="f" strokecolor="silver" strokeweight="1.5pt">
                <v:textbox>
                  <w:txbxContent>
                    <w:p w14:paraId="5C9F0EEF" w14:textId="77777777" w:rsidR="00EF4819" w:rsidRDefault="00EF4819" w:rsidP="00EF4819"/>
                  </w:txbxContent>
                </v:textbox>
                <w10:wrap type="topAndBottom" anchorx="page"/>
              </v:rect>
            </w:pict>
          </mc:Fallback>
        </mc:AlternateContent>
      </w:r>
    </w:p>
    <w:p w14:paraId="6108E54C" w14:textId="315DFA0B" w:rsidR="0099221B" w:rsidRPr="00B56A30" w:rsidRDefault="0099221B" w:rsidP="006438F0">
      <w:pPr>
        <w:pStyle w:val="BodyText"/>
        <w:tabs>
          <w:tab w:val="left" w:pos="893"/>
        </w:tabs>
        <w:spacing w:before="16" w:line="237" w:lineRule="auto"/>
        <w:ind w:left="720" w:right="569" w:hanging="720"/>
      </w:pPr>
    </w:p>
    <w:p w14:paraId="2A1B8BB6" w14:textId="0E60F4D7" w:rsidR="006F27B9" w:rsidRDefault="00241871" w:rsidP="006F27B9">
      <w:pPr>
        <w:pStyle w:val="BodyText"/>
        <w:tabs>
          <w:tab w:val="left" w:pos="893"/>
        </w:tabs>
        <w:spacing w:before="101"/>
        <w:ind w:left="102"/>
      </w:pPr>
      <w:r w:rsidRPr="00BD4AAF">
        <w:t>Q</w:t>
      </w:r>
      <w:r w:rsidR="00280E51">
        <w:t>10</w:t>
      </w:r>
      <w:r w:rsidRPr="00BD4AAF">
        <w:tab/>
      </w:r>
      <w:r w:rsidR="006F27B9" w:rsidRPr="006F27B9">
        <w:t xml:space="preserve">(If possible) please provide an example of best practice when processing </w:t>
      </w:r>
    </w:p>
    <w:p w14:paraId="2D517365" w14:textId="5B92C6AE" w:rsidR="0099221B" w:rsidRPr="00B56A30" w:rsidRDefault="00052267" w:rsidP="006F27B9">
      <w:pPr>
        <w:pStyle w:val="BodyText"/>
        <w:tabs>
          <w:tab w:val="left" w:pos="893"/>
        </w:tabs>
        <w:spacing w:before="101"/>
        <w:ind w:left="102"/>
      </w:pPr>
      <w:r w:rsidRPr="00BD4AAF">
        <w:rPr>
          <w:noProof/>
          <w:lang w:val="en-GB" w:eastAsia="en-GB"/>
        </w:rPr>
        <mc:AlternateContent>
          <mc:Choice Requires="wps">
            <w:drawing>
              <wp:anchor distT="0" distB="0" distL="0" distR="0" simplePos="0" relativeHeight="251658752" behindDoc="1" locked="0" layoutInCell="1" allowOverlap="1" wp14:anchorId="4A08FC7D" wp14:editId="443DEE5F">
                <wp:simplePos x="0" y="0"/>
                <wp:positionH relativeFrom="page">
                  <wp:posOffset>793750</wp:posOffset>
                </wp:positionH>
                <wp:positionV relativeFrom="paragraph">
                  <wp:posOffset>405765</wp:posOffset>
                </wp:positionV>
                <wp:extent cx="6570980" cy="552450"/>
                <wp:effectExtent l="0" t="0" r="20320" b="19050"/>
                <wp:wrapTopAndBottom/>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980" cy="552450"/>
                        </a:xfrm>
                        <a:prstGeom prst="rect">
                          <a:avLst/>
                        </a:prstGeom>
                        <a:noFill/>
                        <a:ln w="1905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4490B7A7" w14:textId="77777777" w:rsidR="00897181" w:rsidRDefault="00897181" w:rsidP="008971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8FC7D" id="_x0000_s1036" style="position:absolute;left:0;text-align:left;margin-left:62.5pt;margin-top:31.95pt;width:517.4pt;height:4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" filled="f" strokecolor="silver" strokeweight="1.5pt">
                <v:textbox>
                  <w:txbxContent>
                    <w:p w14:paraId="4490B7A7" w14:textId="77777777" w:rsidR="00897181" w:rsidRDefault="00897181" w:rsidP="00897181"/>
                  </w:txbxContent>
                </v:textbox>
                <w10:wrap type="topAndBottom" anchorx="page"/>
              </v:rect>
            </w:pict>
          </mc:Fallback>
        </mc:AlternateContent>
      </w:r>
      <w:r w:rsidR="006F27B9">
        <w:tab/>
      </w:r>
      <w:r w:rsidR="006F27B9" w:rsidRPr="006F27B9">
        <w:t>Article 10 data.</w:t>
      </w:r>
    </w:p>
    <w:p w14:paraId="28C4BAEA" w14:textId="4BF32279" w:rsidR="0099221B" w:rsidRPr="00B56A30" w:rsidRDefault="0099221B" w:rsidP="006438F0">
      <w:pPr>
        <w:pStyle w:val="BodyText"/>
        <w:tabs>
          <w:tab w:val="left" w:pos="893"/>
        </w:tabs>
        <w:spacing w:before="16" w:line="237" w:lineRule="auto"/>
        <w:ind w:left="720" w:right="569" w:hanging="720"/>
      </w:pPr>
    </w:p>
    <w:p w14:paraId="1E4378F4" w14:textId="61679234" w:rsidR="0099221B" w:rsidRPr="00B56A30" w:rsidRDefault="0099221B" w:rsidP="006438F0">
      <w:pPr>
        <w:pStyle w:val="BodyText"/>
        <w:tabs>
          <w:tab w:val="left" w:pos="893"/>
        </w:tabs>
        <w:spacing w:before="16" w:line="237" w:lineRule="auto"/>
        <w:ind w:left="720" w:right="569" w:hanging="720"/>
      </w:pPr>
    </w:p>
    <w:p w14:paraId="1D83E93B" w14:textId="08AB07EE" w:rsidR="0099221B" w:rsidRPr="00B56A30" w:rsidRDefault="0099221B" w:rsidP="006438F0">
      <w:pPr>
        <w:pStyle w:val="BodyText"/>
        <w:tabs>
          <w:tab w:val="left" w:pos="893"/>
        </w:tabs>
        <w:spacing w:before="16" w:line="237" w:lineRule="auto"/>
        <w:ind w:left="720" w:right="569" w:hanging="720"/>
      </w:pPr>
    </w:p>
    <w:p w14:paraId="689745F0" w14:textId="58723B91" w:rsidR="0099221B" w:rsidRPr="00B56A30" w:rsidRDefault="0099221B" w:rsidP="006438F0">
      <w:pPr>
        <w:pStyle w:val="BodyText"/>
        <w:tabs>
          <w:tab w:val="left" w:pos="893"/>
        </w:tabs>
        <w:spacing w:before="16" w:line="237" w:lineRule="auto"/>
        <w:ind w:left="720" w:right="569" w:hanging="720"/>
      </w:pPr>
    </w:p>
    <w:p w14:paraId="0E62E94C" w14:textId="2348DB08" w:rsidR="0099221B" w:rsidRPr="00B56A30" w:rsidRDefault="0099221B" w:rsidP="006438F0">
      <w:pPr>
        <w:pStyle w:val="BodyText"/>
        <w:tabs>
          <w:tab w:val="left" w:pos="893"/>
        </w:tabs>
        <w:spacing w:before="16" w:line="237" w:lineRule="auto"/>
        <w:ind w:left="720" w:right="569" w:hanging="720"/>
      </w:pPr>
    </w:p>
    <w:p w14:paraId="039CCBAD" w14:textId="546677DF" w:rsidR="0099221B" w:rsidRPr="00B56A30" w:rsidRDefault="0099221B" w:rsidP="006438F0">
      <w:pPr>
        <w:pStyle w:val="BodyText"/>
        <w:tabs>
          <w:tab w:val="left" w:pos="893"/>
        </w:tabs>
        <w:spacing w:before="16" w:line="237" w:lineRule="auto"/>
        <w:ind w:left="720" w:right="569" w:hanging="720"/>
      </w:pPr>
    </w:p>
    <w:p w14:paraId="313E4EC4" w14:textId="77777777" w:rsidR="0099221B" w:rsidRPr="00B56A30" w:rsidRDefault="0099221B" w:rsidP="006438F0">
      <w:pPr>
        <w:pStyle w:val="BodyText"/>
        <w:tabs>
          <w:tab w:val="left" w:pos="893"/>
        </w:tabs>
        <w:spacing w:before="16" w:line="237" w:lineRule="auto"/>
        <w:ind w:left="720" w:right="569" w:hanging="720"/>
      </w:pPr>
    </w:p>
    <w:p w14:paraId="3E608168" w14:textId="3705A6CD" w:rsidR="0099221B" w:rsidRPr="00B56A30" w:rsidRDefault="0099221B" w:rsidP="006438F0">
      <w:pPr>
        <w:pStyle w:val="BodyText"/>
        <w:tabs>
          <w:tab w:val="left" w:pos="893"/>
        </w:tabs>
        <w:spacing w:before="16" w:line="237" w:lineRule="auto"/>
        <w:ind w:left="720" w:right="569" w:hanging="720"/>
      </w:pPr>
    </w:p>
    <w:p w14:paraId="17514235" w14:textId="2924FB8F" w:rsidR="0099221B" w:rsidRPr="00B56A30" w:rsidRDefault="0099221B" w:rsidP="006438F0">
      <w:pPr>
        <w:pStyle w:val="BodyText"/>
        <w:tabs>
          <w:tab w:val="left" w:pos="893"/>
        </w:tabs>
        <w:spacing w:before="16" w:line="237" w:lineRule="auto"/>
        <w:ind w:left="720" w:right="569" w:hanging="720"/>
      </w:pPr>
    </w:p>
    <w:p w14:paraId="2365B369" w14:textId="003C1C63" w:rsidR="0099221B" w:rsidRPr="00B56A30" w:rsidRDefault="0099221B" w:rsidP="006438F0">
      <w:pPr>
        <w:pStyle w:val="BodyText"/>
        <w:tabs>
          <w:tab w:val="left" w:pos="893"/>
        </w:tabs>
        <w:spacing w:before="16" w:line="237" w:lineRule="auto"/>
        <w:ind w:left="720" w:right="569" w:hanging="720"/>
      </w:pPr>
    </w:p>
    <w:p w14:paraId="0FA099EA" w14:textId="63FF7E07" w:rsidR="0099221B" w:rsidRPr="00B56A30" w:rsidRDefault="0099221B" w:rsidP="006438F0">
      <w:pPr>
        <w:pStyle w:val="BodyText"/>
        <w:tabs>
          <w:tab w:val="left" w:pos="893"/>
        </w:tabs>
        <w:spacing w:before="16" w:line="237" w:lineRule="auto"/>
        <w:ind w:left="720" w:right="569" w:hanging="720"/>
      </w:pPr>
    </w:p>
    <w:p w14:paraId="3946B5D9" w14:textId="77777777" w:rsidR="008D0377" w:rsidRDefault="008D0377">
      <w:pPr>
        <w:rPr>
          <w:rFonts w:ascii="Arial"/>
        </w:rPr>
        <w:sectPr w:rsidR="008D0377" w:rsidSect="00B56A30">
          <w:pgSz w:w="11910" w:h="16840"/>
          <w:pgMar w:top="0" w:right="280" w:bottom="280" w:left="1134" w:header="720" w:footer="720" w:gutter="0"/>
          <w:cols w:space="720"/>
        </w:sectPr>
      </w:pPr>
    </w:p>
    <w:p w14:paraId="7C122628" w14:textId="77777777" w:rsidR="008D0377" w:rsidRDefault="008D0377">
      <w:pPr>
        <w:pStyle w:val="BodyText"/>
        <w:rPr>
          <w:rFonts w:ascii="Arial"/>
          <w:sz w:val="28"/>
        </w:rPr>
      </w:pPr>
    </w:p>
    <w:p w14:paraId="024312A5" w14:textId="622F007B" w:rsidR="00FF21AE" w:rsidRDefault="00FF21AE" w:rsidP="005D1B38">
      <w:pPr>
        <w:pStyle w:val="BodyText"/>
        <w:tabs>
          <w:tab w:val="left" w:pos="893"/>
        </w:tabs>
        <w:spacing w:before="103" w:line="237" w:lineRule="auto"/>
        <w:ind w:left="893" w:right="467" w:hanging="791"/>
        <w:rPr>
          <w:color w:val="3F3F3F"/>
        </w:rPr>
      </w:pPr>
    </w:p>
    <w:p w14:paraId="7144FA8D" w14:textId="77777777" w:rsidR="0099221B" w:rsidRDefault="0099221B" w:rsidP="005D1B38">
      <w:pPr>
        <w:pStyle w:val="BodyText"/>
        <w:tabs>
          <w:tab w:val="left" w:pos="893"/>
        </w:tabs>
        <w:spacing w:before="103" w:line="237" w:lineRule="auto"/>
        <w:ind w:left="893" w:right="467" w:hanging="791"/>
        <w:rPr>
          <w:color w:val="3F3F3F"/>
        </w:rPr>
      </w:pPr>
    </w:p>
    <w:p w14:paraId="5D909EF6" w14:textId="1165D4BC" w:rsidR="0099221B" w:rsidRPr="0099221B" w:rsidRDefault="0099221B" w:rsidP="0099221B">
      <w:pPr>
        <w:pStyle w:val="Heading1"/>
        <w:spacing w:before="253"/>
        <w:ind w:left="993"/>
        <w:rPr>
          <w:rFonts w:ascii="Georgia" w:hAnsi="Georgia"/>
          <w:sz w:val="44"/>
          <w:szCs w:val="44"/>
        </w:rPr>
      </w:pPr>
      <w:r w:rsidRPr="0099221B">
        <w:rPr>
          <w:rFonts w:ascii="Georgia" w:hAnsi="Georgia"/>
          <w:color w:val="2D74B5"/>
          <w:sz w:val="44"/>
          <w:szCs w:val="44"/>
          <w:u w:val="thick" w:color="2D74B5"/>
        </w:rPr>
        <w:t>About you</w:t>
      </w:r>
    </w:p>
    <w:p w14:paraId="657A5881" w14:textId="4E63967A" w:rsidR="0099221B" w:rsidRDefault="0099221B" w:rsidP="005D1B38">
      <w:pPr>
        <w:pStyle w:val="BodyText"/>
        <w:tabs>
          <w:tab w:val="left" w:pos="893"/>
        </w:tabs>
        <w:spacing w:before="103" w:line="237" w:lineRule="auto"/>
        <w:ind w:left="893" w:right="467" w:hanging="791"/>
        <w:rPr>
          <w:color w:val="3F3F3F"/>
        </w:rPr>
      </w:pPr>
    </w:p>
    <w:p w14:paraId="403265E6" w14:textId="77777777" w:rsidR="00FF21AE" w:rsidRDefault="00FF21AE" w:rsidP="005D1B38">
      <w:pPr>
        <w:pStyle w:val="BodyText"/>
        <w:tabs>
          <w:tab w:val="left" w:pos="893"/>
        </w:tabs>
        <w:spacing w:before="103" w:line="237" w:lineRule="auto"/>
        <w:ind w:left="893" w:right="467" w:hanging="791"/>
        <w:rPr>
          <w:color w:val="3F3F3F"/>
        </w:rPr>
      </w:pPr>
    </w:p>
    <w:p w14:paraId="6413A682" w14:textId="3C1847A7" w:rsidR="005D1B38" w:rsidRPr="00B56A30" w:rsidRDefault="0099221B" w:rsidP="00894520">
      <w:pPr>
        <w:pStyle w:val="BodyText"/>
        <w:tabs>
          <w:tab w:val="left" w:pos="893"/>
        </w:tabs>
        <w:spacing w:before="14"/>
        <w:ind w:left="102"/>
      </w:pPr>
      <w:r>
        <w:rPr>
          <w:color w:val="3F3F3F"/>
        </w:rPr>
        <w:tab/>
      </w:r>
    </w:p>
    <w:p w14:paraId="60E7A503" w14:textId="11DEBEAE" w:rsidR="005D1B38" w:rsidRPr="00B56A30" w:rsidRDefault="0099221B" w:rsidP="005D1B38">
      <w:pPr>
        <w:pStyle w:val="BodyText"/>
        <w:tabs>
          <w:tab w:val="left" w:pos="893"/>
        </w:tabs>
        <w:spacing w:before="100"/>
        <w:ind w:left="102"/>
      </w:pPr>
      <w:r w:rsidRPr="00B56A30">
        <w:tab/>
      </w:r>
      <w:r w:rsidR="004E64A9" w:rsidRPr="00B56A30">
        <w:t>Q</w:t>
      </w:r>
      <w:r w:rsidR="00894520">
        <w:t>1</w:t>
      </w:r>
      <w:r w:rsidR="00280E51">
        <w:t>1</w:t>
      </w:r>
      <w:r w:rsidR="005D1B38" w:rsidRPr="00B56A30">
        <w:tab/>
        <w:t>How did you find out about this</w:t>
      </w:r>
      <w:r w:rsidR="005D1B38" w:rsidRPr="00B56A30">
        <w:rPr>
          <w:spacing w:val="-8"/>
        </w:rPr>
        <w:t xml:space="preserve"> </w:t>
      </w:r>
      <w:r w:rsidR="005D1B38" w:rsidRPr="00B56A30">
        <w:t>survey?</w:t>
      </w:r>
    </w:p>
    <w:tbl>
      <w:tblPr>
        <w:tblStyle w:val="TableGrid"/>
        <w:tblpPr w:leftFromText="180" w:rightFromText="180" w:vertAnchor="text" w:horzAnchor="page" w:tblpX="1126" w:tblpY="2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4820"/>
      </w:tblGrid>
      <w:tr w:rsidR="00B56A30" w:rsidRPr="00B56A30" w14:paraId="5C09CAA5" w14:textId="77777777" w:rsidTr="00EB63F8">
        <w:sdt>
          <w:sdtPr>
            <w:id w:val="-386717275"/>
            <w14:checkbox>
              <w14:checked w14:val="0"/>
              <w14:checkedState w14:val="2612" w14:font="MS Gothic"/>
              <w14:uncheckedState w14:val="2610" w14:font="MS Gothic"/>
            </w14:checkbox>
          </w:sdtPr>
          <w:sdtEndPr/>
          <w:sdtContent>
            <w:tc>
              <w:tcPr>
                <w:tcW w:w="460" w:type="dxa"/>
              </w:tcPr>
              <w:p w14:paraId="1EE4893C" w14:textId="77777777" w:rsidR="00EB63F8" w:rsidRPr="00B56A30" w:rsidRDefault="00EB63F8" w:rsidP="00EB63F8">
                <w:pPr>
                  <w:pStyle w:val="BodyText"/>
                  <w:tabs>
                    <w:tab w:val="left" w:pos="893"/>
                  </w:tabs>
                  <w:spacing w:before="100"/>
                </w:pPr>
                <w:r w:rsidRPr="00B56A30">
                  <w:rPr>
                    <w:rFonts w:ascii="MS Gothic" w:eastAsia="MS Gothic" w:hAnsi="MS Gothic" w:hint="eastAsia"/>
                  </w:rPr>
                  <w:t>☐</w:t>
                </w:r>
              </w:p>
            </w:tc>
          </w:sdtContent>
        </w:sdt>
        <w:tc>
          <w:tcPr>
            <w:tcW w:w="4820" w:type="dxa"/>
          </w:tcPr>
          <w:p w14:paraId="407177B2" w14:textId="77777777" w:rsidR="00EB63F8" w:rsidRPr="00B56A30" w:rsidRDefault="00EB63F8" w:rsidP="00EB63F8">
            <w:pPr>
              <w:pStyle w:val="BodyText"/>
              <w:tabs>
                <w:tab w:val="left" w:pos="893"/>
              </w:tabs>
              <w:spacing w:before="100"/>
            </w:pPr>
            <w:r w:rsidRPr="00B56A30">
              <w:t>ICO Twitter account</w:t>
            </w:r>
          </w:p>
        </w:tc>
      </w:tr>
      <w:tr w:rsidR="00B56A30" w:rsidRPr="00B56A30" w14:paraId="5D3C03EE" w14:textId="77777777" w:rsidTr="00EB63F8">
        <w:sdt>
          <w:sdtPr>
            <w:id w:val="1977957867"/>
            <w14:checkbox>
              <w14:checked w14:val="0"/>
              <w14:checkedState w14:val="2612" w14:font="MS Gothic"/>
              <w14:uncheckedState w14:val="2610" w14:font="MS Gothic"/>
            </w14:checkbox>
          </w:sdtPr>
          <w:sdtEndPr/>
          <w:sdtContent>
            <w:tc>
              <w:tcPr>
                <w:tcW w:w="460" w:type="dxa"/>
              </w:tcPr>
              <w:p w14:paraId="7EAFF3C1" w14:textId="77777777" w:rsidR="00EB63F8" w:rsidRPr="00B56A30" w:rsidRDefault="00EB63F8" w:rsidP="00EB63F8">
                <w:pPr>
                  <w:pStyle w:val="BodyText"/>
                  <w:tabs>
                    <w:tab w:val="left" w:pos="893"/>
                  </w:tabs>
                  <w:spacing w:before="100"/>
                </w:pPr>
                <w:r w:rsidRPr="00B56A30">
                  <w:rPr>
                    <w:rFonts w:ascii="MS Gothic" w:eastAsia="MS Gothic" w:hAnsi="MS Gothic" w:hint="eastAsia"/>
                  </w:rPr>
                  <w:t>☐</w:t>
                </w:r>
              </w:p>
            </w:tc>
          </w:sdtContent>
        </w:sdt>
        <w:tc>
          <w:tcPr>
            <w:tcW w:w="4820" w:type="dxa"/>
          </w:tcPr>
          <w:p w14:paraId="3F272ED2" w14:textId="77777777" w:rsidR="00EB63F8" w:rsidRPr="00B56A30" w:rsidRDefault="00EB63F8" w:rsidP="00EB63F8">
            <w:pPr>
              <w:pStyle w:val="BodyText"/>
              <w:tabs>
                <w:tab w:val="left" w:pos="893"/>
              </w:tabs>
              <w:spacing w:before="100"/>
            </w:pPr>
            <w:r w:rsidRPr="00B56A30">
              <w:t>ICO Facebook account</w:t>
            </w:r>
          </w:p>
        </w:tc>
      </w:tr>
      <w:tr w:rsidR="00B56A30" w:rsidRPr="00B56A30" w14:paraId="1534A0E5" w14:textId="77777777" w:rsidTr="00EB63F8">
        <w:sdt>
          <w:sdtPr>
            <w:id w:val="-460031478"/>
            <w14:checkbox>
              <w14:checked w14:val="0"/>
              <w14:checkedState w14:val="2612" w14:font="MS Gothic"/>
              <w14:uncheckedState w14:val="2610" w14:font="MS Gothic"/>
            </w14:checkbox>
          </w:sdtPr>
          <w:sdtEndPr/>
          <w:sdtContent>
            <w:tc>
              <w:tcPr>
                <w:tcW w:w="460" w:type="dxa"/>
              </w:tcPr>
              <w:p w14:paraId="626FB2E7" w14:textId="77777777" w:rsidR="00EB63F8" w:rsidRPr="00B56A30" w:rsidRDefault="00EB63F8" w:rsidP="00EB63F8">
                <w:pPr>
                  <w:pStyle w:val="BodyText"/>
                  <w:tabs>
                    <w:tab w:val="left" w:pos="893"/>
                  </w:tabs>
                  <w:spacing w:before="100"/>
                </w:pPr>
                <w:r w:rsidRPr="00B56A30">
                  <w:rPr>
                    <w:rFonts w:ascii="MS Gothic" w:eastAsia="MS Gothic" w:hAnsi="MS Gothic" w:hint="eastAsia"/>
                  </w:rPr>
                  <w:t>☐</w:t>
                </w:r>
              </w:p>
            </w:tc>
          </w:sdtContent>
        </w:sdt>
        <w:tc>
          <w:tcPr>
            <w:tcW w:w="4820" w:type="dxa"/>
          </w:tcPr>
          <w:p w14:paraId="722F21E7" w14:textId="77777777" w:rsidR="00EB63F8" w:rsidRPr="00B56A30" w:rsidRDefault="00EB63F8" w:rsidP="00EB63F8">
            <w:pPr>
              <w:pStyle w:val="BodyText"/>
              <w:tabs>
                <w:tab w:val="left" w:pos="893"/>
              </w:tabs>
              <w:spacing w:before="100"/>
            </w:pPr>
            <w:r w:rsidRPr="00B56A30">
              <w:t>ICO LinkedIn account</w:t>
            </w:r>
          </w:p>
        </w:tc>
      </w:tr>
      <w:tr w:rsidR="00B56A30" w:rsidRPr="00B56A30" w14:paraId="25E59AD2" w14:textId="77777777" w:rsidTr="00EB63F8">
        <w:sdt>
          <w:sdtPr>
            <w:id w:val="-973593527"/>
            <w14:checkbox>
              <w14:checked w14:val="0"/>
              <w14:checkedState w14:val="2612" w14:font="MS Gothic"/>
              <w14:uncheckedState w14:val="2610" w14:font="MS Gothic"/>
            </w14:checkbox>
          </w:sdtPr>
          <w:sdtEndPr/>
          <w:sdtContent>
            <w:tc>
              <w:tcPr>
                <w:tcW w:w="460" w:type="dxa"/>
              </w:tcPr>
              <w:p w14:paraId="1F0D1BFA" w14:textId="77777777" w:rsidR="00EB63F8" w:rsidRPr="00B56A30" w:rsidRDefault="00EB63F8" w:rsidP="00EB63F8">
                <w:pPr>
                  <w:pStyle w:val="BodyText"/>
                  <w:tabs>
                    <w:tab w:val="left" w:pos="893"/>
                  </w:tabs>
                  <w:spacing w:before="100"/>
                </w:pPr>
                <w:r w:rsidRPr="00B56A30">
                  <w:rPr>
                    <w:rFonts w:ascii="MS Gothic" w:eastAsia="MS Gothic" w:hAnsi="MS Gothic" w:hint="eastAsia"/>
                  </w:rPr>
                  <w:t>☐</w:t>
                </w:r>
              </w:p>
            </w:tc>
          </w:sdtContent>
        </w:sdt>
        <w:tc>
          <w:tcPr>
            <w:tcW w:w="4820" w:type="dxa"/>
          </w:tcPr>
          <w:p w14:paraId="54F714CB" w14:textId="77777777" w:rsidR="00EB63F8" w:rsidRPr="00B56A30" w:rsidRDefault="00EB63F8" w:rsidP="00EB63F8">
            <w:pPr>
              <w:pStyle w:val="BodyText"/>
              <w:tabs>
                <w:tab w:val="left" w:pos="893"/>
              </w:tabs>
              <w:spacing w:before="100"/>
            </w:pPr>
            <w:r w:rsidRPr="00B56A30">
              <w:t>ICO website</w:t>
            </w:r>
          </w:p>
        </w:tc>
      </w:tr>
      <w:tr w:rsidR="00B56A30" w:rsidRPr="00B56A30" w14:paraId="4C582A3E" w14:textId="77777777" w:rsidTr="00EB63F8">
        <w:sdt>
          <w:sdtPr>
            <w:id w:val="-1057704383"/>
            <w14:checkbox>
              <w14:checked w14:val="0"/>
              <w14:checkedState w14:val="2612" w14:font="MS Gothic"/>
              <w14:uncheckedState w14:val="2610" w14:font="MS Gothic"/>
            </w14:checkbox>
          </w:sdtPr>
          <w:sdtEndPr/>
          <w:sdtContent>
            <w:tc>
              <w:tcPr>
                <w:tcW w:w="460" w:type="dxa"/>
              </w:tcPr>
              <w:p w14:paraId="7471336B" w14:textId="77777777" w:rsidR="00EB63F8" w:rsidRPr="00B56A30" w:rsidRDefault="00EB63F8" w:rsidP="00EB63F8">
                <w:pPr>
                  <w:pStyle w:val="BodyText"/>
                  <w:tabs>
                    <w:tab w:val="left" w:pos="893"/>
                  </w:tabs>
                  <w:spacing w:before="100"/>
                </w:pPr>
                <w:r w:rsidRPr="00B56A30">
                  <w:rPr>
                    <w:rFonts w:ascii="MS Gothic" w:eastAsia="MS Gothic" w:hAnsi="MS Gothic" w:hint="eastAsia"/>
                  </w:rPr>
                  <w:t>☐</w:t>
                </w:r>
              </w:p>
            </w:tc>
          </w:sdtContent>
        </w:sdt>
        <w:tc>
          <w:tcPr>
            <w:tcW w:w="4820" w:type="dxa"/>
          </w:tcPr>
          <w:p w14:paraId="35CE7480" w14:textId="77777777" w:rsidR="00EB63F8" w:rsidRPr="00B56A30" w:rsidRDefault="00EB63F8" w:rsidP="00EB63F8">
            <w:pPr>
              <w:pStyle w:val="BodyText"/>
              <w:tabs>
                <w:tab w:val="left" w:pos="893"/>
              </w:tabs>
              <w:spacing w:before="100"/>
            </w:pPr>
            <w:r w:rsidRPr="00B56A30">
              <w:t>ICO newsletter</w:t>
            </w:r>
          </w:p>
        </w:tc>
      </w:tr>
      <w:tr w:rsidR="00B56A30" w:rsidRPr="00B56A30" w14:paraId="79E64BB2" w14:textId="77777777" w:rsidTr="00EB63F8">
        <w:sdt>
          <w:sdtPr>
            <w:id w:val="203374421"/>
            <w14:checkbox>
              <w14:checked w14:val="0"/>
              <w14:checkedState w14:val="2612" w14:font="MS Gothic"/>
              <w14:uncheckedState w14:val="2610" w14:font="MS Gothic"/>
            </w14:checkbox>
          </w:sdtPr>
          <w:sdtEndPr/>
          <w:sdtContent>
            <w:tc>
              <w:tcPr>
                <w:tcW w:w="460" w:type="dxa"/>
              </w:tcPr>
              <w:p w14:paraId="6D595AE5" w14:textId="77777777" w:rsidR="00EB63F8" w:rsidRPr="00B56A30" w:rsidRDefault="00EB63F8" w:rsidP="00EB63F8">
                <w:pPr>
                  <w:pStyle w:val="BodyText"/>
                  <w:tabs>
                    <w:tab w:val="left" w:pos="893"/>
                  </w:tabs>
                  <w:spacing w:before="100"/>
                </w:pPr>
                <w:r w:rsidRPr="00B56A30">
                  <w:rPr>
                    <w:rFonts w:ascii="MS Gothic" w:eastAsia="MS Gothic" w:hAnsi="MS Gothic" w:hint="eastAsia"/>
                  </w:rPr>
                  <w:t>☐</w:t>
                </w:r>
              </w:p>
            </w:tc>
          </w:sdtContent>
        </w:sdt>
        <w:tc>
          <w:tcPr>
            <w:tcW w:w="4820" w:type="dxa"/>
          </w:tcPr>
          <w:p w14:paraId="1801033F" w14:textId="77777777" w:rsidR="00EB63F8" w:rsidRPr="00B56A30" w:rsidRDefault="00EB63F8" w:rsidP="00EB63F8">
            <w:pPr>
              <w:pStyle w:val="BodyText"/>
              <w:tabs>
                <w:tab w:val="left" w:pos="893"/>
              </w:tabs>
              <w:spacing w:before="100"/>
            </w:pPr>
            <w:r w:rsidRPr="00B56A30">
              <w:t>ICO staff member</w:t>
            </w:r>
          </w:p>
        </w:tc>
      </w:tr>
      <w:tr w:rsidR="00B56A30" w:rsidRPr="00B56A30" w14:paraId="2EB0589F" w14:textId="77777777" w:rsidTr="00EB63F8">
        <w:sdt>
          <w:sdtPr>
            <w:id w:val="-1280562610"/>
            <w14:checkbox>
              <w14:checked w14:val="0"/>
              <w14:checkedState w14:val="2612" w14:font="MS Gothic"/>
              <w14:uncheckedState w14:val="2610" w14:font="MS Gothic"/>
            </w14:checkbox>
          </w:sdtPr>
          <w:sdtEndPr/>
          <w:sdtContent>
            <w:tc>
              <w:tcPr>
                <w:tcW w:w="460" w:type="dxa"/>
              </w:tcPr>
              <w:p w14:paraId="12F2D444" w14:textId="77777777" w:rsidR="00EB63F8" w:rsidRPr="00B56A30" w:rsidRDefault="00EB63F8" w:rsidP="00EB63F8">
                <w:pPr>
                  <w:pStyle w:val="BodyText"/>
                  <w:tabs>
                    <w:tab w:val="left" w:pos="893"/>
                  </w:tabs>
                  <w:spacing w:before="100"/>
                </w:pPr>
                <w:r w:rsidRPr="00B56A30">
                  <w:rPr>
                    <w:rFonts w:ascii="MS Gothic" w:eastAsia="MS Gothic" w:hAnsi="MS Gothic" w:hint="eastAsia"/>
                  </w:rPr>
                  <w:t>☐</w:t>
                </w:r>
              </w:p>
            </w:tc>
          </w:sdtContent>
        </w:sdt>
        <w:tc>
          <w:tcPr>
            <w:tcW w:w="4820" w:type="dxa"/>
          </w:tcPr>
          <w:p w14:paraId="08C5FE10" w14:textId="77777777" w:rsidR="00EB63F8" w:rsidRPr="00B56A30" w:rsidRDefault="00EB63F8" w:rsidP="00EB63F8">
            <w:pPr>
              <w:pStyle w:val="BodyText"/>
              <w:tabs>
                <w:tab w:val="left" w:pos="893"/>
              </w:tabs>
              <w:spacing w:before="100"/>
            </w:pPr>
            <w:r w:rsidRPr="00B56A30">
              <w:t>Colleague</w:t>
            </w:r>
          </w:p>
        </w:tc>
      </w:tr>
      <w:tr w:rsidR="00B56A30" w:rsidRPr="00B56A30" w14:paraId="668705FF" w14:textId="77777777" w:rsidTr="00EB63F8">
        <w:sdt>
          <w:sdtPr>
            <w:id w:val="1061134463"/>
            <w14:checkbox>
              <w14:checked w14:val="0"/>
              <w14:checkedState w14:val="2612" w14:font="MS Gothic"/>
              <w14:uncheckedState w14:val="2610" w14:font="MS Gothic"/>
            </w14:checkbox>
          </w:sdtPr>
          <w:sdtEndPr/>
          <w:sdtContent>
            <w:tc>
              <w:tcPr>
                <w:tcW w:w="460" w:type="dxa"/>
              </w:tcPr>
              <w:p w14:paraId="3E449711" w14:textId="77777777" w:rsidR="00EB63F8" w:rsidRPr="00B56A30" w:rsidRDefault="00EB63F8" w:rsidP="00EB63F8">
                <w:pPr>
                  <w:pStyle w:val="BodyText"/>
                  <w:tabs>
                    <w:tab w:val="left" w:pos="893"/>
                  </w:tabs>
                  <w:spacing w:before="100"/>
                </w:pPr>
                <w:r w:rsidRPr="00B56A30">
                  <w:rPr>
                    <w:rFonts w:ascii="MS Gothic" w:eastAsia="MS Gothic" w:hAnsi="MS Gothic" w:hint="eastAsia"/>
                  </w:rPr>
                  <w:t>☐</w:t>
                </w:r>
              </w:p>
            </w:tc>
          </w:sdtContent>
        </w:sdt>
        <w:tc>
          <w:tcPr>
            <w:tcW w:w="4820" w:type="dxa"/>
          </w:tcPr>
          <w:p w14:paraId="68642FB4" w14:textId="77777777" w:rsidR="00EB63F8" w:rsidRPr="00B56A30" w:rsidRDefault="00EB63F8" w:rsidP="00EB63F8">
            <w:pPr>
              <w:pStyle w:val="BodyText"/>
              <w:tabs>
                <w:tab w:val="left" w:pos="893"/>
              </w:tabs>
              <w:spacing w:before="100"/>
            </w:pPr>
            <w:r w:rsidRPr="00B56A30">
              <w:t>Personal/work Twitter account</w:t>
            </w:r>
          </w:p>
        </w:tc>
      </w:tr>
      <w:tr w:rsidR="00B56A30" w:rsidRPr="00B56A30" w14:paraId="37B3A8BA" w14:textId="77777777" w:rsidTr="00EB63F8">
        <w:sdt>
          <w:sdtPr>
            <w:id w:val="1572774950"/>
            <w14:checkbox>
              <w14:checked w14:val="0"/>
              <w14:checkedState w14:val="2612" w14:font="MS Gothic"/>
              <w14:uncheckedState w14:val="2610" w14:font="MS Gothic"/>
            </w14:checkbox>
          </w:sdtPr>
          <w:sdtEndPr/>
          <w:sdtContent>
            <w:tc>
              <w:tcPr>
                <w:tcW w:w="460" w:type="dxa"/>
              </w:tcPr>
              <w:p w14:paraId="64FE0045" w14:textId="77777777" w:rsidR="00EB63F8" w:rsidRPr="00B56A30" w:rsidRDefault="00EB63F8" w:rsidP="00EB63F8">
                <w:pPr>
                  <w:pStyle w:val="BodyText"/>
                  <w:tabs>
                    <w:tab w:val="left" w:pos="893"/>
                  </w:tabs>
                  <w:spacing w:before="100"/>
                </w:pPr>
                <w:r w:rsidRPr="00B56A30">
                  <w:rPr>
                    <w:rFonts w:ascii="MS Gothic" w:eastAsia="MS Gothic" w:hAnsi="MS Gothic" w:hint="eastAsia"/>
                  </w:rPr>
                  <w:t>☐</w:t>
                </w:r>
              </w:p>
            </w:tc>
          </w:sdtContent>
        </w:sdt>
        <w:tc>
          <w:tcPr>
            <w:tcW w:w="4820" w:type="dxa"/>
          </w:tcPr>
          <w:p w14:paraId="7F5D41D6" w14:textId="77777777" w:rsidR="00EB63F8" w:rsidRPr="00B56A30" w:rsidRDefault="00EB63F8" w:rsidP="00EB63F8">
            <w:pPr>
              <w:pStyle w:val="BodyText"/>
              <w:tabs>
                <w:tab w:val="left" w:pos="893"/>
              </w:tabs>
              <w:spacing w:before="100"/>
            </w:pPr>
            <w:r w:rsidRPr="00B56A30">
              <w:t>Personal/work Facebook account</w:t>
            </w:r>
          </w:p>
        </w:tc>
      </w:tr>
      <w:tr w:rsidR="00B56A30" w:rsidRPr="00B56A30" w14:paraId="4514B580" w14:textId="77777777" w:rsidTr="00EB63F8">
        <w:sdt>
          <w:sdtPr>
            <w:id w:val="-2058616746"/>
            <w14:checkbox>
              <w14:checked w14:val="0"/>
              <w14:checkedState w14:val="2612" w14:font="MS Gothic"/>
              <w14:uncheckedState w14:val="2610" w14:font="MS Gothic"/>
            </w14:checkbox>
          </w:sdtPr>
          <w:sdtEndPr/>
          <w:sdtContent>
            <w:tc>
              <w:tcPr>
                <w:tcW w:w="460" w:type="dxa"/>
              </w:tcPr>
              <w:p w14:paraId="025CB653" w14:textId="77777777" w:rsidR="00EB63F8" w:rsidRPr="00B56A30" w:rsidRDefault="00EB63F8" w:rsidP="00EB63F8">
                <w:pPr>
                  <w:pStyle w:val="BodyText"/>
                  <w:tabs>
                    <w:tab w:val="left" w:pos="893"/>
                  </w:tabs>
                  <w:spacing w:before="100"/>
                </w:pPr>
                <w:r w:rsidRPr="00B56A30">
                  <w:rPr>
                    <w:rFonts w:ascii="MS Gothic" w:eastAsia="MS Gothic" w:hAnsi="MS Gothic" w:hint="eastAsia"/>
                  </w:rPr>
                  <w:t>☐</w:t>
                </w:r>
              </w:p>
            </w:tc>
          </w:sdtContent>
        </w:sdt>
        <w:tc>
          <w:tcPr>
            <w:tcW w:w="4820" w:type="dxa"/>
          </w:tcPr>
          <w:p w14:paraId="39CB3DF5" w14:textId="77777777" w:rsidR="00EB63F8" w:rsidRPr="00B56A30" w:rsidRDefault="00EB63F8" w:rsidP="00EB63F8">
            <w:pPr>
              <w:pStyle w:val="BodyText"/>
              <w:tabs>
                <w:tab w:val="left" w:pos="893"/>
              </w:tabs>
              <w:spacing w:before="100"/>
            </w:pPr>
            <w:r w:rsidRPr="00B56A30">
              <w:t>Personal/work LinkedIn account</w:t>
            </w:r>
          </w:p>
        </w:tc>
      </w:tr>
      <w:tr w:rsidR="00B56A30" w:rsidRPr="00B56A30" w14:paraId="2CF46D7E" w14:textId="77777777" w:rsidTr="00EB63F8">
        <w:sdt>
          <w:sdtPr>
            <w:id w:val="-804697551"/>
            <w14:checkbox>
              <w14:checked w14:val="0"/>
              <w14:checkedState w14:val="2612" w14:font="MS Gothic"/>
              <w14:uncheckedState w14:val="2610" w14:font="MS Gothic"/>
            </w14:checkbox>
          </w:sdtPr>
          <w:sdtEndPr/>
          <w:sdtContent>
            <w:tc>
              <w:tcPr>
                <w:tcW w:w="460" w:type="dxa"/>
              </w:tcPr>
              <w:p w14:paraId="4683C3A5" w14:textId="77777777" w:rsidR="00EB63F8" w:rsidRPr="00B56A30" w:rsidRDefault="00EB63F8" w:rsidP="00EB63F8">
                <w:pPr>
                  <w:pStyle w:val="BodyText"/>
                  <w:tabs>
                    <w:tab w:val="left" w:pos="893"/>
                  </w:tabs>
                  <w:spacing w:before="100"/>
                </w:pPr>
                <w:r w:rsidRPr="00B56A30">
                  <w:rPr>
                    <w:rFonts w:ascii="MS Gothic" w:eastAsia="MS Gothic" w:hAnsi="MS Gothic" w:hint="eastAsia"/>
                  </w:rPr>
                  <w:t>☐</w:t>
                </w:r>
              </w:p>
            </w:tc>
          </w:sdtContent>
        </w:sdt>
        <w:tc>
          <w:tcPr>
            <w:tcW w:w="4820" w:type="dxa"/>
          </w:tcPr>
          <w:p w14:paraId="6234300D" w14:textId="77777777" w:rsidR="00EB63F8" w:rsidRPr="00B56A30" w:rsidRDefault="00EB63F8" w:rsidP="00EB63F8">
            <w:pPr>
              <w:pStyle w:val="BodyText"/>
              <w:tabs>
                <w:tab w:val="left" w:pos="893"/>
              </w:tabs>
              <w:spacing w:before="100"/>
            </w:pPr>
            <w:r w:rsidRPr="00B56A30">
              <w:t>Other</w:t>
            </w:r>
          </w:p>
          <w:p w14:paraId="47F56A1B" w14:textId="4099BD46" w:rsidR="0099221B" w:rsidRPr="00B56A30" w:rsidRDefault="0099221B" w:rsidP="00EB63F8">
            <w:pPr>
              <w:pStyle w:val="BodyText"/>
              <w:tabs>
                <w:tab w:val="left" w:pos="893"/>
              </w:tabs>
              <w:spacing w:before="100"/>
            </w:pPr>
            <w:r w:rsidRPr="00B56A30">
              <w:t>If other please specify:</w:t>
            </w:r>
          </w:p>
        </w:tc>
      </w:tr>
    </w:tbl>
    <w:p w14:paraId="69EFCEC3" w14:textId="77777777" w:rsidR="00EB63F8" w:rsidRPr="00B56A30" w:rsidRDefault="00EB63F8" w:rsidP="005D1B38">
      <w:pPr>
        <w:pStyle w:val="BodyText"/>
        <w:tabs>
          <w:tab w:val="left" w:pos="893"/>
        </w:tabs>
        <w:spacing w:before="100"/>
        <w:ind w:left="102"/>
      </w:pPr>
    </w:p>
    <w:p w14:paraId="1AA3871D" w14:textId="77777777" w:rsidR="00EB63F8" w:rsidRPr="00B56A30" w:rsidRDefault="00EB63F8" w:rsidP="005D1B38">
      <w:pPr>
        <w:pStyle w:val="BodyText"/>
        <w:tabs>
          <w:tab w:val="left" w:pos="893"/>
        </w:tabs>
        <w:spacing w:before="100"/>
        <w:ind w:left="102"/>
      </w:pPr>
    </w:p>
    <w:p w14:paraId="1F02262C" w14:textId="77777777" w:rsidR="005D1B38" w:rsidRPr="00B56A30" w:rsidRDefault="005D1B38" w:rsidP="005D1B38">
      <w:pPr>
        <w:pStyle w:val="BodyText"/>
        <w:spacing w:before="8"/>
        <w:rPr>
          <w:sz w:val="25"/>
        </w:rPr>
      </w:pPr>
    </w:p>
    <w:p w14:paraId="20B872B2" w14:textId="77777777" w:rsidR="00EB63F8" w:rsidRPr="00B56A30" w:rsidRDefault="00EB63F8" w:rsidP="00FF21AE">
      <w:pPr>
        <w:pStyle w:val="BodyText"/>
        <w:ind w:left="102"/>
      </w:pPr>
    </w:p>
    <w:p w14:paraId="3FA0AA74" w14:textId="77777777" w:rsidR="00EB63F8" w:rsidRPr="00B56A30" w:rsidRDefault="00EB63F8" w:rsidP="00FF21AE">
      <w:pPr>
        <w:pStyle w:val="BodyText"/>
        <w:ind w:left="102"/>
      </w:pPr>
    </w:p>
    <w:p w14:paraId="57E576E4" w14:textId="77777777" w:rsidR="00EB63F8" w:rsidRPr="00B56A30" w:rsidRDefault="00EB63F8" w:rsidP="00FF21AE">
      <w:pPr>
        <w:pStyle w:val="BodyText"/>
        <w:ind w:left="102"/>
      </w:pPr>
    </w:p>
    <w:p w14:paraId="6F8718D6" w14:textId="77777777" w:rsidR="00EB63F8" w:rsidRPr="00B56A30" w:rsidRDefault="00EB63F8" w:rsidP="00FF21AE">
      <w:pPr>
        <w:pStyle w:val="BodyText"/>
        <w:ind w:left="102"/>
      </w:pPr>
    </w:p>
    <w:p w14:paraId="5EF1B0E7" w14:textId="77777777" w:rsidR="00EB63F8" w:rsidRPr="00B56A30" w:rsidRDefault="00EB63F8" w:rsidP="00FF21AE">
      <w:pPr>
        <w:pStyle w:val="BodyText"/>
        <w:ind w:left="102"/>
      </w:pPr>
    </w:p>
    <w:p w14:paraId="557CC457" w14:textId="77777777" w:rsidR="00EB63F8" w:rsidRPr="00B56A30" w:rsidRDefault="00EB63F8" w:rsidP="00FF21AE">
      <w:pPr>
        <w:pStyle w:val="BodyText"/>
        <w:ind w:left="102"/>
      </w:pPr>
    </w:p>
    <w:p w14:paraId="455F6560" w14:textId="77777777" w:rsidR="00EB63F8" w:rsidRPr="00B56A30" w:rsidRDefault="00EB63F8" w:rsidP="00FF21AE">
      <w:pPr>
        <w:pStyle w:val="BodyText"/>
        <w:ind w:left="102"/>
      </w:pPr>
    </w:p>
    <w:p w14:paraId="403B4DD7" w14:textId="77777777" w:rsidR="00EB63F8" w:rsidRPr="00B56A30" w:rsidRDefault="00EB63F8" w:rsidP="00FF21AE">
      <w:pPr>
        <w:pStyle w:val="BodyText"/>
        <w:ind w:left="102"/>
      </w:pPr>
    </w:p>
    <w:p w14:paraId="55FA2684" w14:textId="77777777" w:rsidR="00EB63F8" w:rsidRPr="00B56A30" w:rsidRDefault="00EB63F8" w:rsidP="00FF21AE">
      <w:pPr>
        <w:pStyle w:val="BodyText"/>
        <w:ind w:left="102"/>
      </w:pPr>
    </w:p>
    <w:p w14:paraId="5647DD17" w14:textId="77777777" w:rsidR="00EB63F8" w:rsidRPr="00B56A30" w:rsidRDefault="00EB63F8" w:rsidP="00FF21AE">
      <w:pPr>
        <w:pStyle w:val="BodyText"/>
        <w:ind w:left="102"/>
      </w:pPr>
    </w:p>
    <w:p w14:paraId="0DD44EB2" w14:textId="77777777" w:rsidR="00EB63F8" w:rsidRPr="00B56A30" w:rsidRDefault="00EB63F8" w:rsidP="00FF21AE">
      <w:pPr>
        <w:pStyle w:val="BodyText"/>
        <w:ind w:left="102"/>
      </w:pPr>
    </w:p>
    <w:p w14:paraId="1F84EB1C" w14:textId="77777777" w:rsidR="00EB63F8" w:rsidRPr="00B56A30" w:rsidRDefault="00EB63F8" w:rsidP="00FF21AE">
      <w:pPr>
        <w:pStyle w:val="BodyText"/>
        <w:ind w:left="102"/>
      </w:pPr>
    </w:p>
    <w:p w14:paraId="2A6CCB98" w14:textId="77777777" w:rsidR="00EB63F8" w:rsidRPr="00B56A30" w:rsidRDefault="00EB63F8" w:rsidP="00FF21AE">
      <w:pPr>
        <w:pStyle w:val="BodyText"/>
        <w:ind w:left="102"/>
      </w:pPr>
    </w:p>
    <w:p w14:paraId="579E2C35" w14:textId="3E527699" w:rsidR="00EB63F8" w:rsidRPr="00B56A30" w:rsidRDefault="00EB63F8" w:rsidP="00FF21AE">
      <w:pPr>
        <w:pStyle w:val="BodyText"/>
        <w:ind w:left="102"/>
      </w:pPr>
    </w:p>
    <w:p w14:paraId="2EC957EC" w14:textId="77777777" w:rsidR="0099221B" w:rsidRPr="00B56A30" w:rsidRDefault="0099221B" w:rsidP="00FF21AE">
      <w:pPr>
        <w:pStyle w:val="BodyText"/>
        <w:ind w:left="102"/>
      </w:pPr>
    </w:p>
    <w:p w14:paraId="7D3EC382" w14:textId="7C9CA08C" w:rsidR="0099221B" w:rsidRPr="00B56A30" w:rsidRDefault="0099221B" w:rsidP="00FF21AE">
      <w:pPr>
        <w:pStyle w:val="BodyText"/>
        <w:ind w:left="102"/>
      </w:pPr>
      <w:r w:rsidRPr="00B56A30">
        <w:rPr>
          <w:noProof/>
          <w:lang w:val="en-GB" w:eastAsia="en-GB"/>
        </w:rPr>
        <mc:AlternateContent>
          <mc:Choice Requires="wps">
            <w:drawing>
              <wp:anchor distT="0" distB="0" distL="114300" distR="114300" simplePos="0" relativeHeight="251691008" behindDoc="0" locked="0" layoutInCell="1" allowOverlap="1" wp14:anchorId="2027A9D7" wp14:editId="5AA647DA">
                <wp:simplePos x="0" y="0"/>
                <wp:positionH relativeFrom="column">
                  <wp:posOffset>598170</wp:posOffset>
                </wp:positionH>
                <wp:positionV relativeFrom="paragraph">
                  <wp:posOffset>35560</wp:posOffset>
                </wp:positionV>
                <wp:extent cx="6369050" cy="1403985"/>
                <wp:effectExtent l="0" t="0" r="1270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1403985"/>
                        </a:xfrm>
                        <a:prstGeom prst="rect">
                          <a:avLst/>
                        </a:prstGeom>
                        <a:solidFill>
                          <a:srgbClr val="FFFFFF"/>
                        </a:solidFill>
                        <a:ln w="9525">
                          <a:solidFill>
                            <a:srgbClr val="000000"/>
                          </a:solidFill>
                          <a:miter lim="800000"/>
                          <a:headEnd/>
                          <a:tailEnd/>
                        </a:ln>
                      </wps:spPr>
                      <wps:txbx>
                        <w:txbxContent>
                          <w:p w14:paraId="4E2FB91C" w14:textId="66298730" w:rsidR="0099221B" w:rsidRDefault="0099221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27A9D7" id="_x0000_t202" coordsize="21600,21600" o:spt="202" path="m,l,21600r21600,l21600,xe">
                <v:stroke joinstyle="miter"/>
                <v:path gradientshapeok="t" o:connecttype="rect"/>
              </v:shapetype>
              <v:shape id="Text Box 2" o:spid="_x0000_s1037" type="#_x0000_t202" style="position:absolute;left:0;text-align:left;margin-left:47.1pt;margin-top:2.8pt;width:501.5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">
                <v:textbox style="mso-fit-shape-to-text:t">
                  <w:txbxContent>
                    <w:p w14:paraId="4E2FB91C" w14:textId="66298730" w:rsidR="0099221B" w:rsidRDefault="0099221B"/>
                  </w:txbxContent>
                </v:textbox>
              </v:shape>
            </w:pict>
          </mc:Fallback>
        </mc:AlternateContent>
      </w:r>
    </w:p>
    <w:p w14:paraId="072446FB" w14:textId="77777777" w:rsidR="0099221B" w:rsidRPr="00B56A30" w:rsidRDefault="0099221B" w:rsidP="00FF21AE">
      <w:pPr>
        <w:pStyle w:val="BodyText"/>
        <w:ind w:left="102"/>
      </w:pPr>
    </w:p>
    <w:p w14:paraId="15C3C003" w14:textId="77777777" w:rsidR="0099221B" w:rsidRPr="00B56A30" w:rsidRDefault="0099221B" w:rsidP="00FF21AE">
      <w:pPr>
        <w:pStyle w:val="BodyText"/>
        <w:ind w:left="102"/>
      </w:pPr>
    </w:p>
    <w:p w14:paraId="0BA1B481" w14:textId="77777777" w:rsidR="00280E51" w:rsidRDefault="0099221B" w:rsidP="0099221B">
      <w:pPr>
        <w:pStyle w:val="BodyText"/>
        <w:ind w:left="102"/>
      </w:pPr>
      <w:r w:rsidRPr="00B56A30">
        <w:tab/>
      </w:r>
      <w:r w:rsidR="00280E51">
        <w:t xml:space="preserve">Q12 </w:t>
      </w:r>
      <w:r w:rsidR="00280E51" w:rsidRPr="00280E51">
        <w:t xml:space="preserve">This survey will inform future work at the ICO, such as the development of </w:t>
      </w:r>
    </w:p>
    <w:p w14:paraId="7773BA77" w14:textId="10DB1095" w:rsidR="00280E51" w:rsidRDefault="00280E51" w:rsidP="00280E51">
      <w:pPr>
        <w:pStyle w:val="BodyText"/>
        <w:ind w:left="1338"/>
      </w:pPr>
      <w:r w:rsidRPr="00280E51">
        <w:t>guidance or events. If you would like to hear more about this work leave your details below.</w:t>
      </w:r>
    </w:p>
    <w:p w14:paraId="3F17D881" w14:textId="10D9A56F" w:rsidR="004A38A5" w:rsidRDefault="004A38A5" w:rsidP="00280E51">
      <w:pPr>
        <w:pStyle w:val="BodyText"/>
        <w:ind w:left="1338"/>
      </w:pPr>
    </w:p>
    <w:p w14:paraId="08AC3B44" w14:textId="2DC0D4AE" w:rsidR="004A38A5" w:rsidRDefault="004A38A5" w:rsidP="00280E51">
      <w:pPr>
        <w:pStyle w:val="BodyText"/>
        <w:ind w:left="1338"/>
      </w:pPr>
      <w:r>
        <w:t xml:space="preserve">Email address: </w:t>
      </w:r>
    </w:p>
    <w:p w14:paraId="59ABE30A" w14:textId="3231C994" w:rsidR="00FE0814" w:rsidRDefault="00FE0814" w:rsidP="00280E51">
      <w:pPr>
        <w:pStyle w:val="BodyText"/>
        <w:ind w:left="1338"/>
      </w:pPr>
    </w:p>
    <w:p w14:paraId="3B0F0F87" w14:textId="2384D95E" w:rsidR="00FE0814" w:rsidRDefault="00FE0814" w:rsidP="00280E51">
      <w:pPr>
        <w:pStyle w:val="BodyText"/>
        <w:ind w:left="1338"/>
      </w:pPr>
      <w:r w:rsidRPr="00B56A30">
        <w:rPr>
          <w:noProof/>
          <w:lang w:val="en-GB" w:eastAsia="en-GB"/>
        </w:rPr>
        <mc:AlternateContent>
          <mc:Choice Requires="wps">
            <w:drawing>
              <wp:anchor distT="0" distB="0" distL="114300" distR="114300" simplePos="0" relativeHeight="251671040" behindDoc="0" locked="0" layoutInCell="1" allowOverlap="1" wp14:anchorId="7F5075FA" wp14:editId="3FAF88F5">
                <wp:simplePos x="0" y="0"/>
                <wp:positionH relativeFrom="column">
                  <wp:posOffset>647700</wp:posOffset>
                </wp:positionH>
                <wp:positionV relativeFrom="paragraph">
                  <wp:posOffset>1905</wp:posOffset>
                </wp:positionV>
                <wp:extent cx="6369050" cy="1403985"/>
                <wp:effectExtent l="0" t="0" r="12700" b="158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1403985"/>
                        </a:xfrm>
                        <a:prstGeom prst="rect">
                          <a:avLst/>
                        </a:prstGeom>
                        <a:solidFill>
                          <a:srgbClr val="FFFFFF"/>
                        </a:solidFill>
                        <a:ln w="9525">
                          <a:solidFill>
                            <a:srgbClr val="000000"/>
                          </a:solidFill>
                          <a:miter lim="800000"/>
                          <a:headEnd/>
                          <a:tailEnd/>
                        </a:ln>
                      </wps:spPr>
                      <wps:txbx>
                        <w:txbxContent>
                          <w:p w14:paraId="30681C55" w14:textId="77777777" w:rsidR="004A38A5" w:rsidRDefault="004A38A5" w:rsidP="004A38A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5075FA" id="_x0000_s1038" type="#_x0000_t202" style="position:absolute;left:0;text-align:left;margin-left:51pt;margin-top:.15pt;width:501.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">
                <v:textbox style="mso-fit-shape-to-text:t">
                  <w:txbxContent>
                    <w:p w14:paraId="30681C55" w14:textId="77777777" w:rsidR="004A38A5" w:rsidRDefault="004A38A5" w:rsidP="004A38A5"/>
                  </w:txbxContent>
                </v:textbox>
              </v:shape>
            </w:pict>
          </mc:Fallback>
        </mc:AlternateContent>
      </w:r>
    </w:p>
    <w:p w14:paraId="0C530350" w14:textId="67B2CA89" w:rsidR="00FE0814" w:rsidRDefault="00FE0814" w:rsidP="00280E51">
      <w:pPr>
        <w:pStyle w:val="BodyText"/>
        <w:ind w:left="1338"/>
      </w:pPr>
    </w:p>
    <w:p w14:paraId="5110C5A2" w14:textId="28B13E45" w:rsidR="00FE0814" w:rsidRDefault="00FE0814" w:rsidP="00280E51">
      <w:pPr>
        <w:pStyle w:val="BodyText"/>
        <w:ind w:left="1338"/>
      </w:pPr>
    </w:p>
    <w:p w14:paraId="4F9C0D58" w14:textId="11203659" w:rsidR="00FE0814" w:rsidRDefault="00FE0814" w:rsidP="00280E51">
      <w:pPr>
        <w:pStyle w:val="BodyText"/>
        <w:ind w:left="1338"/>
      </w:pPr>
      <w:r w:rsidRPr="00FE0814">
        <w:t xml:space="preserve">Alternatively, you can sign up to the ICO’s </w:t>
      </w:r>
      <w:hyperlink r:id="rId11" w:history="1">
        <w:r w:rsidRPr="009A4AD7">
          <w:rPr>
            <w:rStyle w:val="Hyperlink"/>
          </w:rPr>
          <w:t>e-newsletter</w:t>
        </w:r>
      </w:hyperlink>
      <w:r w:rsidRPr="00FE0814">
        <w:t xml:space="preserve"> to find out more about all aspects of our work.</w:t>
      </w:r>
    </w:p>
    <w:p w14:paraId="09A21920" w14:textId="42FBC218" w:rsidR="00280E51" w:rsidRDefault="00280E51" w:rsidP="0099221B">
      <w:pPr>
        <w:pStyle w:val="BodyText"/>
        <w:ind w:left="102"/>
      </w:pPr>
    </w:p>
    <w:p w14:paraId="6E50CBFC" w14:textId="3A6082C0" w:rsidR="00280E51" w:rsidRDefault="00280E51" w:rsidP="0099221B">
      <w:pPr>
        <w:pStyle w:val="BodyText"/>
        <w:ind w:left="102"/>
      </w:pPr>
    </w:p>
    <w:p w14:paraId="3A8517FB" w14:textId="750B24E4" w:rsidR="00280E51" w:rsidRDefault="00280E51" w:rsidP="0099221B">
      <w:pPr>
        <w:pStyle w:val="BodyText"/>
        <w:ind w:left="102"/>
      </w:pPr>
    </w:p>
    <w:p w14:paraId="58FF90E9" w14:textId="77777777" w:rsidR="00280E51" w:rsidRDefault="00280E51" w:rsidP="0099221B">
      <w:pPr>
        <w:pStyle w:val="BodyText"/>
        <w:ind w:left="102"/>
      </w:pPr>
    </w:p>
    <w:p w14:paraId="100E1048" w14:textId="1779475A" w:rsidR="00280E51" w:rsidRDefault="00280E51" w:rsidP="0099221B">
      <w:pPr>
        <w:pStyle w:val="BodyText"/>
        <w:ind w:left="102"/>
      </w:pPr>
    </w:p>
    <w:p w14:paraId="22B3042A" w14:textId="78F01BCA" w:rsidR="00FE0814" w:rsidRDefault="00FE0814" w:rsidP="0099221B">
      <w:pPr>
        <w:pStyle w:val="BodyText"/>
        <w:ind w:left="102"/>
      </w:pPr>
    </w:p>
    <w:p w14:paraId="2E6705E7" w14:textId="77777777" w:rsidR="00FE0814" w:rsidRDefault="00FE0814" w:rsidP="0099221B">
      <w:pPr>
        <w:pStyle w:val="BodyText"/>
        <w:ind w:left="102"/>
      </w:pPr>
    </w:p>
    <w:p w14:paraId="0AA700DD" w14:textId="5F671143" w:rsidR="008D0377" w:rsidRPr="00B56A30" w:rsidRDefault="005D1B38" w:rsidP="0099221B">
      <w:pPr>
        <w:pStyle w:val="BodyText"/>
        <w:ind w:left="102"/>
        <w:rPr>
          <w:sz w:val="21"/>
        </w:rPr>
      </w:pPr>
      <w:r w:rsidRPr="00B56A30">
        <w:t>Thank you for taking the time to complete the surv</w:t>
      </w:r>
      <w:r w:rsidR="00FF21AE" w:rsidRPr="00B56A30">
        <w:t>e</w:t>
      </w:r>
      <w:r w:rsidR="0099221B" w:rsidRPr="00B56A30">
        <w:t>y</w:t>
      </w:r>
    </w:p>
    <w:sectPr w:rsidR="008D0377" w:rsidRPr="00B56A30">
      <w:pgSz w:w="11910" w:h="16840"/>
      <w:pgMar w:top="0" w:right="28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37BB2"/>
    <w:multiLevelType w:val="hybridMultilevel"/>
    <w:tmpl w:val="6D1C4DDA"/>
    <w:lvl w:ilvl="0" w:tplc="065A270C">
      <w:start w:val="4"/>
      <w:numFmt w:val="decimal"/>
      <w:lvlText w:val="%1"/>
      <w:lvlJc w:val="left"/>
      <w:pPr>
        <w:ind w:left="202" w:hanging="167"/>
      </w:pPr>
      <w:rPr>
        <w:rFonts w:ascii="Arial" w:eastAsia="Arial" w:hAnsi="Arial" w:cs="Arial" w:hint="default"/>
        <w:color w:val="3F3F3F"/>
        <w:w w:val="100"/>
        <w:sz w:val="20"/>
        <w:szCs w:val="20"/>
      </w:rPr>
    </w:lvl>
    <w:lvl w:ilvl="1" w:tplc="422ADB08">
      <w:numFmt w:val="bullet"/>
      <w:lvlText w:val="•"/>
      <w:lvlJc w:val="left"/>
      <w:pPr>
        <w:ind w:left="267" w:hanging="167"/>
      </w:pPr>
      <w:rPr>
        <w:rFonts w:hint="default"/>
      </w:rPr>
    </w:lvl>
    <w:lvl w:ilvl="2" w:tplc="6DFCE2D4">
      <w:numFmt w:val="bullet"/>
      <w:lvlText w:val="•"/>
      <w:lvlJc w:val="left"/>
      <w:pPr>
        <w:ind w:left="335" w:hanging="167"/>
      </w:pPr>
      <w:rPr>
        <w:rFonts w:hint="default"/>
      </w:rPr>
    </w:lvl>
    <w:lvl w:ilvl="3" w:tplc="792AADC4">
      <w:numFmt w:val="bullet"/>
      <w:lvlText w:val="•"/>
      <w:lvlJc w:val="left"/>
      <w:pPr>
        <w:ind w:left="403" w:hanging="167"/>
      </w:pPr>
      <w:rPr>
        <w:rFonts w:hint="default"/>
      </w:rPr>
    </w:lvl>
    <w:lvl w:ilvl="4" w:tplc="C62CFF64">
      <w:numFmt w:val="bullet"/>
      <w:lvlText w:val="•"/>
      <w:lvlJc w:val="left"/>
      <w:pPr>
        <w:ind w:left="470" w:hanging="167"/>
      </w:pPr>
      <w:rPr>
        <w:rFonts w:hint="default"/>
      </w:rPr>
    </w:lvl>
    <w:lvl w:ilvl="5" w:tplc="4502B2C0">
      <w:numFmt w:val="bullet"/>
      <w:lvlText w:val="•"/>
      <w:lvlJc w:val="left"/>
      <w:pPr>
        <w:ind w:left="538" w:hanging="167"/>
      </w:pPr>
      <w:rPr>
        <w:rFonts w:hint="default"/>
      </w:rPr>
    </w:lvl>
    <w:lvl w:ilvl="6" w:tplc="22AC9524">
      <w:numFmt w:val="bullet"/>
      <w:lvlText w:val="•"/>
      <w:lvlJc w:val="left"/>
      <w:pPr>
        <w:ind w:left="606" w:hanging="167"/>
      </w:pPr>
      <w:rPr>
        <w:rFonts w:hint="default"/>
      </w:rPr>
    </w:lvl>
    <w:lvl w:ilvl="7" w:tplc="10D4113E">
      <w:numFmt w:val="bullet"/>
      <w:lvlText w:val="•"/>
      <w:lvlJc w:val="left"/>
      <w:pPr>
        <w:ind w:left="673" w:hanging="167"/>
      </w:pPr>
      <w:rPr>
        <w:rFonts w:hint="default"/>
      </w:rPr>
    </w:lvl>
    <w:lvl w:ilvl="8" w:tplc="E73CA7AC">
      <w:numFmt w:val="bullet"/>
      <w:lvlText w:val="•"/>
      <w:lvlJc w:val="left"/>
      <w:pPr>
        <w:ind w:left="741" w:hanging="1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0377"/>
    <w:rsid w:val="00034B11"/>
    <w:rsid w:val="000429AD"/>
    <w:rsid w:val="00052267"/>
    <w:rsid w:val="000B20FC"/>
    <w:rsid w:val="000B6690"/>
    <w:rsid w:val="000D3367"/>
    <w:rsid w:val="00104667"/>
    <w:rsid w:val="0014293B"/>
    <w:rsid w:val="001820D5"/>
    <w:rsid w:val="001A369E"/>
    <w:rsid w:val="001D5294"/>
    <w:rsid w:val="001E6DC1"/>
    <w:rsid w:val="001F585A"/>
    <w:rsid w:val="002111A9"/>
    <w:rsid w:val="00235574"/>
    <w:rsid w:val="00241871"/>
    <w:rsid w:val="0024354D"/>
    <w:rsid w:val="00280E51"/>
    <w:rsid w:val="0028437B"/>
    <w:rsid w:val="002A472C"/>
    <w:rsid w:val="002D305F"/>
    <w:rsid w:val="002D6E64"/>
    <w:rsid w:val="002F202E"/>
    <w:rsid w:val="003065AD"/>
    <w:rsid w:val="003A7E52"/>
    <w:rsid w:val="003E56F5"/>
    <w:rsid w:val="00416D24"/>
    <w:rsid w:val="004641B6"/>
    <w:rsid w:val="00464536"/>
    <w:rsid w:val="00480B60"/>
    <w:rsid w:val="00484BE6"/>
    <w:rsid w:val="00495E61"/>
    <w:rsid w:val="004A38A5"/>
    <w:rsid w:val="004C7D65"/>
    <w:rsid w:val="004E18E2"/>
    <w:rsid w:val="004E64A9"/>
    <w:rsid w:val="00514C0F"/>
    <w:rsid w:val="005166D4"/>
    <w:rsid w:val="00545867"/>
    <w:rsid w:val="00595DF0"/>
    <w:rsid w:val="005D1B38"/>
    <w:rsid w:val="00626945"/>
    <w:rsid w:val="006438F0"/>
    <w:rsid w:val="00644B83"/>
    <w:rsid w:val="0067163C"/>
    <w:rsid w:val="006A17AD"/>
    <w:rsid w:val="006F27B9"/>
    <w:rsid w:val="00720D4E"/>
    <w:rsid w:val="00721B8C"/>
    <w:rsid w:val="0072350F"/>
    <w:rsid w:val="00796A63"/>
    <w:rsid w:val="007A213A"/>
    <w:rsid w:val="007B1737"/>
    <w:rsid w:val="007C73AB"/>
    <w:rsid w:val="00824F1C"/>
    <w:rsid w:val="008717E0"/>
    <w:rsid w:val="00894520"/>
    <w:rsid w:val="00897181"/>
    <w:rsid w:val="008D0377"/>
    <w:rsid w:val="00901560"/>
    <w:rsid w:val="00916BD1"/>
    <w:rsid w:val="00942B25"/>
    <w:rsid w:val="00981DF3"/>
    <w:rsid w:val="0099221B"/>
    <w:rsid w:val="009A4AD7"/>
    <w:rsid w:val="009B2361"/>
    <w:rsid w:val="009D1B93"/>
    <w:rsid w:val="00A0587F"/>
    <w:rsid w:val="00A97AA8"/>
    <w:rsid w:val="00AA3CB6"/>
    <w:rsid w:val="00AB1314"/>
    <w:rsid w:val="00AC089B"/>
    <w:rsid w:val="00AC4ED2"/>
    <w:rsid w:val="00B01E31"/>
    <w:rsid w:val="00B05C30"/>
    <w:rsid w:val="00B3494B"/>
    <w:rsid w:val="00B52325"/>
    <w:rsid w:val="00B56A30"/>
    <w:rsid w:val="00BD2E4A"/>
    <w:rsid w:val="00BD4AAF"/>
    <w:rsid w:val="00BE1D8A"/>
    <w:rsid w:val="00C607CF"/>
    <w:rsid w:val="00C70ADF"/>
    <w:rsid w:val="00C76872"/>
    <w:rsid w:val="00CA4073"/>
    <w:rsid w:val="00CA722B"/>
    <w:rsid w:val="00D23897"/>
    <w:rsid w:val="00D52626"/>
    <w:rsid w:val="00E151F6"/>
    <w:rsid w:val="00E372A9"/>
    <w:rsid w:val="00E40FC2"/>
    <w:rsid w:val="00E429BA"/>
    <w:rsid w:val="00E47569"/>
    <w:rsid w:val="00E53D4C"/>
    <w:rsid w:val="00EB63F8"/>
    <w:rsid w:val="00EF2EC4"/>
    <w:rsid w:val="00EF4819"/>
    <w:rsid w:val="00EF5207"/>
    <w:rsid w:val="00F35C62"/>
    <w:rsid w:val="00F405D6"/>
    <w:rsid w:val="00F73331"/>
    <w:rsid w:val="00FC3A48"/>
    <w:rsid w:val="00FE0814"/>
    <w:rsid w:val="00FF2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9ACB8"/>
  <w15:docId w15:val="{D48A8D7E-34C1-4C31-A42D-ADCAC035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3F8"/>
    <w:rPr>
      <w:rFonts w:ascii="Verdana" w:eastAsia="Verdana" w:hAnsi="Verdana" w:cs="Verdana"/>
    </w:rPr>
  </w:style>
  <w:style w:type="paragraph" w:styleId="Heading1">
    <w:name w:val="heading 1"/>
    <w:basedOn w:val="Normal"/>
    <w:uiPriority w:val="1"/>
    <w:qFormat/>
    <w:pPr>
      <w:spacing w:before="92"/>
      <w:ind w:left="102"/>
      <w:outlineLvl w:val="0"/>
    </w:pPr>
    <w:rPr>
      <w:rFonts w:ascii="Arial" w:eastAsia="Arial" w:hAnsi="Arial" w:cs="Arial"/>
      <w:sz w:val="26"/>
      <w:szCs w:val="26"/>
    </w:rPr>
  </w:style>
  <w:style w:type="paragraph" w:styleId="Heading2">
    <w:name w:val="heading 2"/>
    <w:basedOn w:val="Normal"/>
    <w:next w:val="Normal"/>
    <w:link w:val="Heading2Char"/>
    <w:uiPriority w:val="9"/>
    <w:semiHidden/>
    <w:unhideWhenUsed/>
    <w:qFormat/>
    <w:rsid w:val="0067163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01" w:right="38" w:hanging="344"/>
    </w:pPr>
    <w:rPr>
      <w:rFonts w:ascii="Arial" w:eastAsia="Arial" w:hAnsi="Arial" w:cs="Arial"/>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D1B38"/>
    <w:rPr>
      <w:rFonts w:ascii="Tahoma" w:hAnsi="Tahoma" w:cs="Tahoma"/>
      <w:sz w:val="16"/>
      <w:szCs w:val="16"/>
    </w:rPr>
  </w:style>
  <w:style w:type="character" w:customStyle="1" w:styleId="BalloonTextChar">
    <w:name w:val="Balloon Text Char"/>
    <w:basedOn w:val="DefaultParagraphFont"/>
    <w:link w:val="BalloonText"/>
    <w:uiPriority w:val="99"/>
    <w:semiHidden/>
    <w:rsid w:val="005D1B38"/>
    <w:rPr>
      <w:rFonts w:ascii="Tahoma" w:eastAsia="Verdana" w:hAnsi="Tahoma" w:cs="Tahoma"/>
      <w:sz w:val="16"/>
      <w:szCs w:val="16"/>
    </w:rPr>
  </w:style>
  <w:style w:type="character" w:styleId="Hyperlink">
    <w:name w:val="Hyperlink"/>
    <w:basedOn w:val="DefaultParagraphFont"/>
    <w:uiPriority w:val="99"/>
    <w:unhideWhenUsed/>
    <w:rsid w:val="00E151F6"/>
    <w:rPr>
      <w:color w:val="0000FF" w:themeColor="hyperlink"/>
      <w:u w:val="single"/>
    </w:rPr>
  </w:style>
  <w:style w:type="character" w:customStyle="1" w:styleId="UnresolvedMention1">
    <w:name w:val="Unresolved Mention1"/>
    <w:basedOn w:val="DefaultParagraphFont"/>
    <w:uiPriority w:val="99"/>
    <w:semiHidden/>
    <w:unhideWhenUsed/>
    <w:rsid w:val="00E151F6"/>
    <w:rPr>
      <w:color w:val="605E5C"/>
      <w:shd w:val="clear" w:color="auto" w:fill="E1DFDD"/>
    </w:rPr>
  </w:style>
  <w:style w:type="character" w:styleId="PlaceholderText">
    <w:name w:val="Placeholder Text"/>
    <w:basedOn w:val="DefaultParagraphFont"/>
    <w:uiPriority w:val="99"/>
    <w:semiHidden/>
    <w:rsid w:val="001A369E"/>
    <w:rPr>
      <w:color w:val="808080"/>
    </w:rPr>
  </w:style>
  <w:style w:type="table" w:styleId="TableGrid">
    <w:name w:val="Table Grid"/>
    <w:basedOn w:val="TableNormal"/>
    <w:uiPriority w:val="59"/>
    <w:rsid w:val="00916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7163C"/>
    <w:rPr>
      <w:rFonts w:asciiTheme="majorHAnsi" w:eastAsiaTheme="majorEastAsia" w:hAnsiTheme="majorHAnsi" w:cstheme="majorBidi"/>
      <w:color w:val="365F91" w:themeColor="accent1" w:themeShade="BF"/>
      <w:sz w:val="26"/>
      <w:szCs w:val="26"/>
    </w:rPr>
  </w:style>
  <w:style w:type="character" w:customStyle="1" w:styleId="textspan1">
    <w:name w:val="textspan_1"/>
    <w:basedOn w:val="DefaultParagraphFont"/>
    <w:rsid w:val="0067163C"/>
  </w:style>
  <w:style w:type="character" w:customStyle="1" w:styleId="textspan2">
    <w:name w:val="textspan_2"/>
    <w:basedOn w:val="DefaultParagraphFont"/>
    <w:rsid w:val="00A0587F"/>
  </w:style>
  <w:style w:type="character" w:styleId="UnresolvedMention">
    <w:name w:val="Unresolved Mention"/>
    <w:basedOn w:val="DefaultParagraphFont"/>
    <w:uiPriority w:val="99"/>
    <w:semiHidden/>
    <w:unhideWhenUsed/>
    <w:rsid w:val="009A4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650991">
      <w:bodyDiv w:val="1"/>
      <w:marLeft w:val="0"/>
      <w:marRight w:val="0"/>
      <w:marTop w:val="0"/>
      <w:marBottom w:val="0"/>
      <w:divBdr>
        <w:top w:val="none" w:sz="0" w:space="0" w:color="auto"/>
        <w:left w:val="none" w:sz="0" w:space="0" w:color="auto"/>
        <w:bottom w:val="none" w:sz="0" w:space="0" w:color="auto"/>
        <w:right w:val="none" w:sz="0" w:space="0" w:color="auto"/>
      </w:divBdr>
    </w:div>
    <w:div w:id="1369918308">
      <w:bodyDiv w:val="1"/>
      <w:marLeft w:val="0"/>
      <w:marRight w:val="0"/>
      <w:marTop w:val="0"/>
      <w:marBottom w:val="0"/>
      <w:divBdr>
        <w:top w:val="none" w:sz="0" w:space="0" w:color="auto"/>
        <w:left w:val="none" w:sz="0" w:space="0" w:color="auto"/>
        <w:bottom w:val="none" w:sz="0" w:space="0" w:color="auto"/>
        <w:right w:val="none" w:sz="0" w:space="0" w:color="auto"/>
      </w:divBdr>
    </w:div>
    <w:div w:id="1708412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about-the-ico/news-and-events/e-newsletter/" TargetMode="External"/><Relationship Id="rId5" Type="http://schemas.openxmlformats.org/officeDocument/2006/relationships/numbering" Target="numbering.xml"/><Relationship Id="rId10" Type="http://schemas.openxmlformats.org/officeDocument/2006/relationships/hyperlink" Target="https://ico.org.uk/global/privacy-notice/responding-to-our-consultation-requests-and-surveys/"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691C2E29FEBA489A9CE61405A9BECC" ma:contentTypeVersion="9" ma:contentTypeDescription="Create a new document." ma:contentTypeScope="" ma:versionID="0e435b65c4bd500c0933b1594d92cb6c">
  <xsd:schema xmlns:xsd="http://www.w3.org/2001/XMLSchema" xmlns:xs="http://www.w3.org/2001/XMLSchema" xmlns:p="http://schemas.microsoft.com/office/2006/metadata/properties" xmlns:ns3="fdf0c98c-f416-4a41-8981-0f7532e913c7" targetNamespace="http://schemas.microsoft.com/office/2006/metadata/properties" ma:root="true" ma:fieldsID="26bdc6fdee80e281d4e8f9bb2b45ccf9" ns3:_="">
    <xsd:import namespace="fdf0c98c-f416-4a41-8981-0f7532e913c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0c98c-f416-4a41-8981-0f7532e91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B573B-5EF0-4369-9343-F22A7159B6DE}">
  <ds:schemaRefs>
    <ds:schemaRef ds:uri="http://schemas.microsoft.com/sharepoint/v3/contenttype/forms"/>
  </ds:schemaRefs>
</ds:datastoreItem>
</file>

<file path=customXml/itemProps2.xml><?xml version="1.0" encoding="utf-8"?>
<ds:datastoreItem xmlns:ds="http://schemas.openxmlformats.org/officeDocument/2006/customXml" ds:itemID="{82F7D14B-3205-4715-A059-07F30E3BFEF5}">
  <ds:schemaRefs>
    <ds:schemaRef ds:uri="http://schemas.openxmlformats.org/package/2006/metadata/core-properties"/>
    <ds:schemaRef ds:uri="http://purl.org/dc/terms/"/>
    <ds:schemaRef ds:uri="http://schemas.microsoft.com/office/infopath/2007/PartnerControl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 ds:uri="fdf0c98c-f416-4a41-8981-0f7532e913c7"/>
  </ds:schemaRefs>
</ds:datastoreItem>
</file>

<file path=customXml/itemProps3.xml><?xml version="1.0" encoding="utf-8"?>
<ds:datastoreItem xmlns:ds="http://schemas.openxmlformats.org/officeDocument/2006/customXml" ds:itemID="{8F1710DA-0700-4AB4-8F6E-EFC008113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0c98c-f416-4a41-8981-0f7532e91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E1A309-8E77-43FF-A245-18883DA9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860</Words>
  <Characters>4908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SAR guidance - Questionnaire</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 guidance - Questionnaire</dc:title>
  <dc:creator>makepeacewarnek</dc:creator>
  <cp:lastModifiedBy>Gordon Hart</cp:lastModifiedBy>
  <cp:revision>2</cp:revision>
  <dcterms:created xsi:type="dcterms:W3CDTF">2020-01-22T11:36:00Z</dcterms:created>
  <dcterms:modified xsi:type="dcterms:W3CDTF">2020-01-22T11:36:00Z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PScript5.dll Version 5.2.2</vt:lpwstr>
  </property>
  <property fmtid="{D5CDD505-2E9C-101B-9397-08002B2CF9AE}" pid="4" name="LastSaved">
    <vt:filetime>2019-12-03T00:00:00Z</vt:filetime>
  </property>
  <property fmtid="{D5CDD505-2E9C-101B-9397-08002B2CF9AE}" pid="5" name="ContentTypeId">
    <vt:lpwstr>0x0101005C691C2E29FEBA489A9CE61405A9BECC</vt:lpwstr>
  </property>
</Properties>
</file>