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A04" w:rsidRDefault="003433EA">
      <w:pPr>
        <w:spacing w:before="89"/>
        <w:ind w:left="212"/>
        <w:rPr>
          <w:rFonts w:ascii="Georgia"/>
          <w:sz w:val="49"/>
        </w:rPr>
      </w:pPr>
      <w:r>
        <w:pict>
          <v:shape id="_x0000_s1076" style="position:absolute;left:0;text-align:left;margin-left:55.2pt;margin-top:37.6pt;width:491.65pt;height:.1pt;z-index:-251658240;mso-wrap-distance-left:0;mso-wrap-distance-right:0;mso-position-horizontal-relative:page" coordorigin="1104,752" coordsize="9833,0" path="m1104,752r9833,e" filled="f" strokeweight=".48pt">
            <v:path arrowok="t"/>
            <w10:wrap type="topAndBottom" anchorx="page"/>
          </v:shape>
        </w:pict>
      </w:r>
      <w:r>
        <w:rPr>
          <w:rFonts w:ascii="Georgia"/>
          <w:sz w:val="49"/>
        </w:rPr>
        <w:t>Annex D: DPIA template</w:t>
      </w:r>
    </w:p>
    <w:p w:rsidR="00FF1A04" w:rsidRDefault="00FF1A04">
      <w:pPr>
        <w:pStyle w:val="BodyText"/>
        <w:spacing w:before="4"/>
        <w:rPr>
          <w:rFonts w:ascii="Georgia"/>
          <w:sz w:val="47"/>
        </w:rPr>
      </w:pPr>
    </w:p>
    <w:p w:rsidR="00FF1A04" w:rsidRDefault="003433EA">
      <w:pPr>
        <w:pStyle w:val="BodyText"/>
        <w:spacing w:line="276" w:lineRule="auto"/>
        <w:ind w:left="212" w:right="362"/>
      </w:pPr>
      <w:r>
        <w:t>This template is an example of how you can record your DPIA process and outcome for an online service likely to be accessed by children. It is adapted from our general DPIA template, and follows the process set out in our DPIA guidance and the age appropri</w:t>
      </w:r>
      <w:r>
        <w:t>ate design code. It should be read alongside the code and DPIA guidance, and the</w:t>
      </w:r>
      <w:r>
        <w:rPr>
          <w:color w:val="0000FF"/>
          <w:u w:val="single" w:color="0000FF"/>
        </w:rPr>
        <w:t xml:space="preserve"> Criteria for an acceptable DPIA</w:t>
      </w:r>
      <w:r>
        <w:rPr>
          <w:color w:val="0000FF"/>
        </w:rPr>
        <w:t xml:space="preserve"> </w:t>
      </w:r>
      <w:r>
        <w:t>set out in European guidelines.</w:t>
      </w:r>
    </w:p>
    <w:p w:rsidR="00FF1A04" w:rsidRDefault="00FF1A04">
      <w:pPr>
        <w:pStyle w:val="BodyText"/>
        <w:spacing w:before="3"/>
        <w:rPr>
          <w:sz w:val="18"/>
        </w:rPr>
      </w:pPr>
    </w:p>
    <w:p w:rsidR="00FF1A04" w:rsidRDefault="003433EA">
      <w:pPr>
        <w:pStyle w:val="BodyText"/>
        <w:spacing w:before="101" w:line="276" w:lineRule="auto"/>
        <w:ind w:left="212" w:right="317"/>
      </w:pPr>
      <w:r>
        <w:t>You should start to fill out the template early in the design of your online service, or early in your develop</w:t>
      </w:r>
      <w:r>
        <w:t>ment process if you are making a significant change to an existing online service likely to be accessed by children. The final outcomes should be integrated back into the design of your service.</w:t>
      </w:r>
    </w:p>
    <w:p w:rsidR="00FF1A04" w:rsidRDefault="00FF1A04">
      <w:pPr>
        <w:pStyle w:val="BodyText"/>
        <w:rPr>
          <w:sz w:val="20"/>
        </w:rPr>
      </w:pPr>
    </w:p>
    <w:p w:rsidR="00FF1A04" w:rsidRDefault="003433EA">
      <w:pPr>
        <w:pStyle w:val="BodyText"/>
        <w:spacing w:before="11"/>
        <w:rPr>
          <w:sz w:val="22"/>
        </w:rPr>
      </w:pPr>
      <w:r>
        <w:pict>
          <v:shapetype id="_x0000_t202" coordsize="21600,21600" o:spt="202" path="m,l,21600r21600,l21600,xe">
            <v:stroke joinstyle="miter"/>
            <v:path gradientshapeok="t" o:connecttype="rect"/>
          </v:shapetype>
          <v:shape id="_x0000_s1075" type="#_x0000_t202" style="position:absolute;margin-left:51pt;margin-top:16.15pt;width:500.05pt;height:22.95pt;z-index:-251657216;mso-wrap-distance-left:0;mso-wrap-distance-right:0;mso-position-horizontal-relative:page" fillcolor="#001f5f" strokeweight=".48pt">
            <v:textbox inset="0,0,0,0">
              <w:txbxContent>
                <w:p w:rsidR="00FF1A04" w:rsidRDefault="003433EA">
                  <w:pPr>
                    <w:spacing w:before="18"/>
                    <w:ind w:left="107"/>
                    <w:rPr>
                      <w:rFonts w:ascii="Georgia"/>
                      <w:sz w:val="36"/>
                    </w:rPr>
                  </w:pPr>
                  <w:r>
                    <w:rPr>
                      <w:rFonts w:ascii="Georgia"/>
                      <w:color w:val="FFFFFF"/>
                      <w:sz w:val="36"/>
                    </w:rPr>
                    <w:t>Submitting controller details</w:t>
                  </w:r>
                </w:p>
              </w:txbxContent>
            </v:textbox>
            <w10:wrap type="topAndBottom" anchorx="page"/>
          </v:shape>
        </w:pict>
      </w:r>
    </w:p>
    <w:p w:rsidR="00FF1A04" w:rsidRDefault="00FF1A04">
      <w:pPr>
        <w:pStyle w:val="BodyText"/>
        <w:spacing w:before="4"/>
        <w:rPr>
          <w:sz w:val="15"/>
        </w:rPr>
      </w:pP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03"/>
        <w:gridCol w:w="4865"/>
      </w:tblGrid>
      <w:tr w:rsidR="00FF1A04">
        <w:trPr>
          <w:trHeight w:val="275"/>
        </w:trPr>
        <w:tc>
          <w:tcPr>
            <w:tcW w:w="4903" w:type="dxa"/>
          </w:tcPr>
          <w:p w:rsidR="00FF1A04" w:rsidRDefault="003433EA">
            <w:pPr>
              <w:pStyle w:val="TableParagraph"/>
              <w:spacing w:line="255" w:lineRule="exact"/>
              <w:ind w:left="114"/>
              <w:rPr>
                <w:sz w:val="23"/>
              </w:rPr>
            </w:pPr>
            <w:r>
              <w:rPr>
                <w:sz w:val="23"/>
              </w:rPr>
              <w:t>Name of controller</w:t>
            </w:r>
          </w:p>
        </w:tc>
        <w:tc>
          <w:tcPr>
            <w:tcW w:w="4865" w:type="dxa"/>
          </w:tcPr>
          <w:p w:rsidR="00FF1A04" w:rsidRDefault="00177FBE">
            <w:pPr>
              <w:pStyle w:val="TableParagraph"/>
              <w:rPr>
                <w:rFonts w:ascii="Times New Roman"/>
                <w:sz w:val="20"/>
              </w:rPr>
            </w:pPr>
            <w:r>
              <w:rPr>
                <w:rFonts w:ascii="Times New Roman"/>
                <w:sz w:val="20"/>
              </w:rPr>
              <w:t xml:space="preserve"> </w:t>
            </w:r>
            <w:bookmarkStart w:id="0" w:name="_GoBack"/>
            <w:bookmarkEnd w:id="0"/>
          </w:p>
        </w:tc>
      </w:tr>
      <w:tr w:rsidR="00FF1A04">
        <w:trPr>
          <w:trHeight w:val="270"/>
        </w:trPr>
        <w:tc>
          <w:tcPr>
            <w:tcW w:w="4903" w:type="dxa"/>
          </w:tcPr>
          <w:p w:rsidR="00FF1A04" w:rsidRDefault="003433EA">
            <w:pPr>
              <w:pStyle w:val="TableParagraph"/>
              <w:spacing w:line="251" w:lineRule="exact"/>
              <w:ind w:left="114"/>
              <w:rPr>
                <w:sz w:val="23"/>
              </w:rPr>
            </w:pPr>
            <w:r>
              <w:rPr>
                <w:sz w:val="23"/>
              </w:rPr>
              <w:t>Subject/title of DPIA</w:t>
            </w:r>
          </w:p>
        </w:tc>
        <w:tc>
          <w:tcPr>
            <w:tcW w:w="4865" w:type="dxa"/>
          </w:tcPr>
          <w:p w:rsidR="00FF1A04" w:rsidRDefault="00FF1A04">
            <w:pPr>
              <w:pStyle w:val="TableParagraph"/>
              <w:rPr>
                <w:rFonts w:ascii="Times New Roman"/>
                <w:sz w:val="20"/>
              </w:rPr>
            </w:pPr>
          </w:p>
        </w:tc>
      </w:tr>
      <w:tr w:rsidR="00FF1A04">
        <w:trPr>
          <w:trHeight w:val="560"/>
        </w:trPr>
        <w:tc>
          <w:tcPr>
            <w:tcW w:w="4903" w:type="dxa"/>
          </w:tcPr>
          <w:p w:rsidR="00FF1A04" w:rsidRDefault="003433EA">
            <w:pPr>
              <w:pStyle w:val="TableParagraph"/>
              <w:spacing w:before="9" w:line="278" w:lineRule="exact"/>
              <w:ind w:left="114" w:right="998"/>
              <w:rPr>
                <w:sz w:val="23"/>
              </w:rPr>
            </w:pPr>
            <w:r>
              <w:rPr>
                <w:sz w:val="23"/>
              </w:rPr>
              <w:t>Name of controller contact /DPO (delete as appropriate)</w:t>
            </w:r>
          </w:p>
        </w:tc>
        <w:tc>
          <w:tcPr>
            <w:tcW w:w="4865" w:type="dxa"/>
          </w:tcPr>
          <w:p w:rsidR="00FF1A04" w:rsidRDefault="00FF1A04">
            <w:pPr>
              <w:pStyle w:val="TableParagraph"/>
              <w:rPr>
                <w:rFonts w:ascii="Times New Roman"/>
              </w:rPr>
            </w:pPr>
          </w:p>
        </w:tc>
      </w:tr>
    </w:tbl>
    <w:p w:rsidR="00FF1A04" w:rsidRDefault="00FF1A04">
      <w:pPr>
        <w:rPr>
          <w:rFonts w:ascii="Times New Roman"/>
        </w:rPr>
        <w:sectPr w:rsidR="00FF1A04">
          <w:headerReference w:type="default" r:id="rId8"/>
          <w:footerReference w:type="default" r:id="rId9"/>
          <w:type w:val="continuous"/>
          <w:pgSz w:w="11910" w:h="16840"/>
          <w:pgMar w:top="1340" w:right="680" w:bottom="1320" w:left="920" w:header="714" w:footer="1121" w:gutter="0"/>
          <w:cols w:space="720"/>
        </w:sectPr>
      </w:pPr>
    </w:p>
    <w:p w:rsidR="00FF1A04" w:rsidRDefault="00FF1A04">
      <w:pPr>
        <w:pStyle w:val="BodyText"/>
        <w:spacing w:before="12"/>
        <w:rPr>
          <w:sz w:val="7"/>
        </w:rPr>
      </w:pPr>
    </w:p>
    <w:p w:rsidR="00FF1A04" w:rsidRDefault="003433EA">
      <w:pPr>
        <w:pStyle w:val="BodyText"/>
        <w:ind w:left="104"/>
        <w:rPr>
          <w:sz w:val="20"/>
        </w:rPr>
      </w:pPr>
      <w:r>
        <w:rPr>
          <w:sz w:val="20"/>
        </w:rPr>
      </w:r>
      <w:r>
        <w:rPr>
          <w:sz w:val="20"/>
        </w:rPr>
        <w:pict>
          <v:shape id="_x0000_s1074" type="#_x0000_t202" style="width:500.05pt;height:22.95pt;mso-left-percent:-10001;mso-top-percent:-10001;mso-position-horizontal:absolute;mso-position-horizontal-relative:char;mso-position-vertical:absolute;mso-position-vertical-relative:line;mso-left-percent:-10001;mso-top-percent:-10001" fillcolor="#001f5f" strokeweight=".48pt">
            <v:textbox inset="0,0,0,0">
              <w:txbxContent>
                <w:p w:rsidR="00FF1A04" w:rsidRDefault="003433EA">
                  <w:pPr>
                    <w:spacing w:before="18"/>
                    <w:ind w:left="107"/>
                    <w:rPr>
                      <w:rFonts w:ascii="Georgia"/>
                      <w:sz w:val="36"/>
                    </w:rPr>
                  </w:pPr>
                  <w:r>
                    <w:rPr>
                      <w:rFonts w:ascii="Georgia"/>
                      <w:color w:val="FFFFFF"/>
                      <w:sz w:val="36"/>
                    </w:rPr>
                    <w:t>Step 1: Identify the need for a DPIA</w:t>
                  </w:r>
                </w:p>
              </w:txbxContent>
            </v:textbox>
            <w10:wrap type="none"/>
            <w10:anchorlock/>
          </v:shape>
        </w:pict>
      </w:r>
    </w:p>
    <w:p w:rsidR="00FF1A04" w:rsidRDefault="003433EA">
      <w:pPr>
        <w:pStyle w:val="BodyText"/>
        <w:spacing w:before="2"/>
        <w:rPr>
          <w:sz w:val="11"/>
        </w:rPr>
      </w:pPr>
      <w:r>
        <w:pict>
          <v:group id="_x0000_s1067" style="position:absolute;margin-left:56.6pt;margin-top:9pt;width:488.9pt;height:370.1pt;z-index:-251654144;mso-wrap-distance-left:0;mso-wrap-distance-right:0;mso-position-horizontal-relative:page" coordorigin="1132,180" coordsize="9778,7402">
            <v:line id="_x0000_s1073" style="position:absolute" from="1142,1276" to="10898,1276" strokeweight=".48pt"/>
            <v:line id="_x0000_s1072" style="position:absolute" from="1138,181" to="1138,7580" strokeweight=".6pt"/>
            <v:line id="_x0000_s1071" style="position:absolute" from="1142,7576" to="10898,7576" strokeweight=".6pt"/>
            <v:line id="_x0000_s1070" style="position:absolute" from="10903,181" to="10903,7580" strokeweight=".6pt"/>
            <v:rect id="_x0000_s1069" style="position:absolute;left:1137;top:186;width:9766;height:1090" filled="f" strokeweight=".6pt"/>
            <v:shape id="_x0000_s1068" type="#_x0000_t202" style="position:absolute;left:1137;top:186;width:9766;height:1090" filled="f" strokeweight=".6pt">
              <v:textbox inset="0,0,0,0">
                <w:txbxContent>
                  <w:p w:rsidR="00FF1A04" w:rsidRDefault="003433EA">
                    <w:pPr>
                      <w:spacing w:before="118"/>
                      <w:ind w:left="104" w:right="189"/>
                      <w:rPr>
                        <w:sz w:val="23"/>
                      </w:rPr>
                    </w:pPr>
                    <w:r>
                      <w:rPr>
                        <w:sz w:val="23"/>
                      </w:rPr>
                      <w:t>Explain broadly the nature of your online service, and the current stage of design or development. You may find it helpful to refer or link to other</w:t>
                    </w:r>
                    <w:r>
                      <w:rPr>
                        <w:sz w:val="23"/>
                      </w:rPr>
                      <w:t xml:space="preserve"> documents.</w:t>
                    </w:r>
                  </w:p>
                  <w:p w:rsidR="00FF1A04" w:rsidRDefault="003433EA">
                    <w:pPr>
                      <w:ind w:left="104"/>
                      <w:rPr>
                        <w:sz w:val="23"/>
                      </w:rPr>
                    </w:pPr>
                    <w:proofErr w:type="spellStart"/>
                    <w:r>
                      <w:rPr>
                        <w:sz w:val="23"/>
                      </w:rPr>
                      <w:t>Summarise</w:t>
                    </w:r>
                    <w:proofErr w:type="spellEnd"/>
                    <w:r>
                      <w:rPr>
                        <w:sz w:val="23"/>
                      </w:rPr>
                      <w:t xml:space="preserve"> when and how you identified the need for a DPIA.</w:t>
                    </w:r>
                  </w:p>
                </w:txbxContent>
              </v:textbox>
            </v:shape>
            <w10:wrap type="topAndBottom" anchorx="page"/>
          </v:group>
        </w:pict>
      </w:r>
    </w:p>
    <w:p w:rsidR="00FF1A04" w:rsidRDefault="00FF1A04">
      <w:pPr>
        <w:rPr>
          <w:sz w:val="11"/>
        </w:rPr>
        <w:sectPr w:rsidR="00FF1A04">
          <w:pgSz w:w="11910" w:h="16840"/>
          <w:pgMar w:top="1340" w:right="680" w:bottom="1320" w:left="920" w:header="714" w:footer="1121" w:gutter="0"/>
          <w:cols w:space="720"/>
        </w:sectPr>
      </w:pPr>
    </w:p>
    <w:p w:rsidR="00FF1A04" w:rsidRDefault="00FF1A04">
      <w:pPr>
        <w:pStyle w:val="BodyText"/>
        <w:spacing w:before="12"/>
        <w:rPr>
          <w:sz w:val="7"/>
        </w:rPr>
      </w:pPr>
    </w:p>
    <w:p w:rsidR="00FF1A04" w:rsidRDefault="003433EA">
      <w:pPr>
        <w:pStyle w:val="BodyText"/>
        <w:ind w:left="104"/>
        <w:rPr>
          <w:sz w:val="20"/>
        </w:rPr>
      </w:pPr>
      <w:r>
        <w:rPr>
          <w:sz w:val="20"/>
        </w:rPr>
      </w:r>
      <w:r>
        <w:rPr>
          <w:sz w:val="20"/>
        </w:rPr>
        <w:pict>
          <v:shape id="_x0000_s1066" type="#_x0000_t202" style="width:500.05pt;height:22.95pt;mso-left-percent:-10001;mso-top-percent:-10001;mso-position-horizontal:absolute;mso-position-horizontal-relative:char;mso-position-vertical:absolute;mso-position-vertical-relative:line;mso-left-percent:-10001;mso-top-percent:-10001" fillcolor="#001f5f" strokeweight=".48pt">
            <v:textbox inset="0,0,0,0">
              <w:txbxContent>
                <w:p w:rsidR="00FF1A04" w:rsidRDefault="003433EA">
                  <w:pPr>
                    <w:spacing w:before="18"/>
                    <w:ind w:left="107"/>
                    <w:rPr>
                      <w:rFonts w:ascii="Georgia"/>
                      <w:sz w:val="36"/>
                    </w:rPr>
                  </w:pPr>
                  <w:r>
                    <w:rPr>
                      <w:rFonts w:ascii="Georgia"/>
                      <w:color w:val="FFFFFF"/>
                      <w:sz w:val="36"/>
                    </w:rPr>
                    <w:t>Step 2: Describe the processing</w:t>
                  </w:r>
                </w:p>
              </w:txbxContent>
            </v:textbox>
            <w10:wrap type="none"/>
            <w10:anchorlock/>
          </v:shape>
        </w:pict>
      </w:r>
    </w:p>
    <w:p w:rsidR="00FF1A04" w:rsidRDefault="00FF1A04">
      <w:pPr>
        <w:pStyle w:val="BodyText"/>
        <w:spacing w:before="3"/>
        <w:rPr>
          <w:sz w:val="17"/>
        </w:rPr>
      </w:pPr>
    </w:p>
    <w:p w:rsidR="00FF1A04" w:rsidRDefault="003433EA">
      <w:pPr>
        <w:pStyle w:val="BodyText"/>
        <w:spacing w:before="100"/>
        <w:ind w:left="325" w:right="525"/>
      </w:pPr>
      <w:r>
        <w:pict>
          <v:group id="_x0000_s1060" style="position:absolute;left:0;text-align:left;margin-left:56.6pt;margin-top:-1.45pt;width:488.9pt;height:323.95pt;z-index:-252088320;mso-position-horizontal-relative:page" coordorigin="1132,-29" coordsize="9778,6479">
            <v:line id="_x0000_s1065" style="position:absolute" from="1142,2184" to="10898,2184" strokeweight=".6pt"/>
            <v:line id="_x0000_s1064" style="position:absolute" from="1142,-24" to="10898,-24" strokeweight=".48pt"/>
            <v:line id="_x0000_s1063" style="position:absolute" from="1138,-29" to="1138,6449" strokeweight=".6pt"/>
            <v:line id="_x0000_s1062" style="position:absolute" from="1142,6444" to="10898,6444" strokeweight=".6pt"/>
            <v:line id="_x0000_s1061" style="position:absolute" from="10903,-29" to="10903,6449" strokeweight=".6pt"/>
            <w10:wrap anchorx="page"/>
          </v:group>
        </w:pict>
      </w:r>
      <w:r>
        <w:rPr>
          <w:b/>
        </w:rPr>
        <w:t xml:space="preserve">Describe the nature of the processing: </w:t>
      </w:r>
      <w:r>
        <w:t>how will you collect, use, store and delete data? What are the sources of the data? Will you be sharing data with anyone? You might find it useful to refer to a flow diagram or other way of describing data flows. What types of processing identified as like</w:t>
      </w:r>
      <w:r>
        <w:t>ly high risk are involved? Does your service involve any profiling, automated decision-making, or geolocation elements? What are your plans (if any) for age-assurance? What are your plans (if any) for parental controls?</w:t>
      </w:r>
    </w:p>
    <w:p w:rsidR="00FF1A04" w:rsidRDefault="00FF1A04">
      <w:pPr>
        <w:sectPr w:rsidR="00FF1A04">
          <w:pgSz w:w="11910" w:h="16840"/>
          <w:pgMar w:top="1340" w:right="680" w:bottom="1320" w:left="920" w:header="714" w:footer="1121" w:gutter="0"/>
          <w:cols w:space="720"/>
        </w:sectPr>
      </w:pPr>
    </w:p>
    <w:p w:rsidR="00FF1A04" w:rsidRDefault="00FF1A04">
      <w:pPr>
        <w:pStyle w:val="BodyText"/>
        <w:spacing w:before="3"/>
        <w:rPr>
          <w:sz w:val="8"/>
        </w:rPr>
      </w:pPr>
    </w:p>
    <w:p w:rsidR="00FF1A04" w:rsidRDefault="003433EA">
      <w:pPr>
        <w:pStyle w:val="BodyText"/>
        <w:ind w:left="223"/>
        <w:rPr>
          <w:sz w:val="20"/>
        </w:rPr>
      </w:pPr>
      <w:r>
        <w:rPr>
          <w:sz w:val="20"/>
        </w:rPr>
      </w:r>
      <w:r>
        <w:rPr>
          <w:sz w:val="20"/>
        </w:rPr>
        <w:pict>
          <v:group id="_x0000_s1053" style="width:489pt;height:324.5pt;mso-position-horizontal-relative:char;mso-position-vertical-relative:line" coordsize="9780,6490">
            <v:line id="_x0000_s1059" style="position:absolute" from="13,1374" to="9769,1374" strokeweight=".6pt"/>
            <v:line id="_x0000_s1058" style="position:absolute" from="8,11" to="8,6488" strokeweight=".6pt"/>
            <v:line id="_x0000_s1057" style="position:absolute" from="13,6484" to="9769,6484" strokeweight=".6pt"/>
            <v:line id="_x0000_s1056" style="position:absolute" from="9774,11" to="9774,6488" strokeweight=".6pt"/>
            <v:rect id="_x0000_s1055" style="position:absolute;left:6;top:6;width:9768;height:1366" filled="f" strokeweight=".6pt"/>
            <v:shape id="_x0000_s1054" type="#_x0000_t202" style="position:absolute;left:8;top:6;width:9766;height:1367" filled="f" strokeweight=".6pt">
              <v:textbox inset="0,0,0,0">
                <w:txbxContent>
                  <w:p w:rsidR="00FF1A04" w:rsidRDefault="003433EA">
                    <w:pPr>
                      <w:spacing w:before="118"/>
                      <w:ind w:left="104" w:right="207"/>
                      <w:rPr>
                        <w:sz w:val="23"/>
                      </w:rPr>
                    </w:pPr>
                    <w:r>
                      <w:rPr>
                        <w:b/>
                        <w:sz w:val="23"/>
                      </w:rPr>
                      <w:t xml:space="preserve">Describe the scope of the processing: </w:t>
                    </w:r>
                    <w:r>
                      <w:rPr>
                        <w:sz w:val="23"/>
                      </w:rPr>
                      <w:t>what is the nature of the data, and does it include special category or criminal offence data? How much data will you be collecting and using? How often? How long will you keep it? How many individuals are affected? Wh</w:t>
                    </w:r>
                    <w:r>
                      <w:rPr>
                        <w:sz w:val="23"/>
                      </w:rPr>
                      <w:t>at geographical area does it cover?</w:t>
                    </w:r>
                  </w:p>
                </w:txbxContent>
              </v:textbox>
            </v:shape>
            <w10:wrap type="none"/>
            <w10:anchorlock/>
          </v:group>
        </w:pict>
      </w:r>
    </w:p>
    <w:p w:rsidR="00FF1A04" w:rsidRDefault="00FF1A04">
      <w:pPr>
        <w:rPr>
          <w:sz w:val="20"/>
        </w:rPr>
        <w:sectPr w:rsidR="00FF1A04">
          <w:pgSz w:w="11910" w:h="16840"/>
          <w:pgMar w:top="1340" w:right="680" w:bottom="1320" w:left="920" w:header="714" w:footer="1121" w:gutter="0"/>
          <w:cols w:space="720"/>
        </w:sectPr>
      </w:pPr>
    </w:p>
    <w:p w:rsidR="00FF1A04" w:rsidRDefault="00FF1A04">
      <w:pPr>
        <w:pStyle w:val="BodyText"/>
        <w:spacing w:before="6"/>
        <w:rPr>
          <w:sz w:val="9"/>
        </w:rPr>
      </w:pPr>
    </w:p>
    <w:p w:rsidR="00FF1A04" w:rsidRDefault="003433EA">
      <w:pPr>
        <w:pStyle w:val="BodyText"/>
        <w:spacing w:before="101"/>
        <w:ind w:left="327" w:right="458"/>
      </w:pPr>
      <w:r>
        <w:pict>
          <v:group id="_x0000_s1047" style="position:absolute;left:0;text-align:left;margin-left:56.6pt;margin-top:-.95pt;width:488.9pt;height:492.6pt;z-index:-252085248;mso-position-horizontal-relative:page" coordorigin="1132,-19" coordsize="9778,9852">
            <v:line id="_x0000_s1052" style="position:absolute" from="1142,4151" to="10898,4151" strokeweight=".48pt"/>
            <v:line id="_x0000_s1051" style="position:absolute" from="1140,-13" to="10898,-13" strokeweight=".6pt"/>
            <v:line id="_x0000_s1050" style="position:absolute" from="1138,-18" to="1138,9831" strokeweight=".6pt"/>
            <v:line id="_x0000_s1049" style="position:absolute" from="1140,9827" to="10898,9827" strokeweight=".6pt"/>
            <v:line id="_x0000_s1048" style="position:absolute" from="10903,-18" to="10903,9831" strokeweight=".6pt"/>
            <w10:wrap anchorx="page"/>
          </v:group>
        </w:pict>
      </w:r>
      <w:r>
        <w:rPr>
          <w:b/>
        </w:rPr>
        <w:t xml:space="preserve">Describe the context of the processing: </w:t>
      </w:r>
      <w:r>
        <w:t>what is the nature of your service? Are you designing it for children? If not, are children</w:t>
      </w:r>
      <w:r>
        <w:t xml:space="preserve"> under 18 likely to access it anyway? What is the likely age range of your users? How much control will they have? Would they understand and expect you to use their data in this way? Does your service use any nudge techniques? Are there prior concerns over</w:t>
      </w:r>
      <w:r>
        <w:t xml:space="preserve"> similar services or particular security flaws? Is your service novel in any way? What is the current state of technology in this area? Are there any current issues of public concern that you should factor in, particularly over online risks to children? Ar</w:t>
      </w:r>
      <w:r>
        <w:t xml:space="preserve">e there any relevant industry standards, codes of practice or public guidance in this area? What responsibilities do you have under the applicable equality legislation for England, Scotland, Wales and Northern </w:t>
      </w:r>
      <w:proofErr w:type="gramStart"/>
      <w:r>
        <w:t>Ireland.</w:t>
      </w:r>
      <w:proofErr w:type="gramEnd"/>
      <w:r>
        <w:t xml:space="preserve"> Is there any relevant guidance or res</w:t>
      </w:r>
      <w:r>
        <w:t>earch on the development needs, wellbeing or capacity of children in the relevant age range? Are you signed up to any approved code of conduct or certification scheme (once any have been</w:t>
      </w:r>
      <w:r>
        <w:rPr>
          <w:spacing w:val="-18"/>
        </w:rPr>
        <w:t xml:space="preserve"> </w:t>
      </w:r>
      <w:r>
        <w:t>approved)?</w:t>
      </w:r>
    </w:p>
    <w:p w:rsidR="00FF1A04" w:rsidRDefault="00FF1A04">
      <w:pPr>
        <w:sectPr w:rsidR="00FF1A04">
          <w:pgSz w:w="11910" w:h="16840"/>
          <w:pgMar w:top="1340" w:right="680" w:bottom="1320" w:left="920" w:header="714" w:footer="1121" w:gutter="0"/>
          <w:cols w:space="720"/>
        </w:sectPr>
      </w:pPr>
    </w:p>
    <w:p w:rsidR="00FF1A04" w:rsidRDefault="00FF1A04">
      <w:pPr>
        <w:pStyle w:val="BodyText"/>
        <w:spacing w:before="11"/>
        <w:rPr>
          <w:sz w:val="7"/>
        </w:rPr>
      </w:pPr>
    </w:p>
    <w:p w:rsidR="00FF1A04" w:rsidRDefault="003433EA">
      <w:pPr>
        <w:pStyle w:val="BodyText"/>
        <w:ind w:left="211"/>
        <w:rPr>
          <w:sz w:val="20"/>
        </w:rPr>
      </w:pPr>
      <w:r>
        <w:rPr>
          <w:sz w:val="20"/>
        </w:rPr>
      </w:r>
      <w:r>
        <w:rPr>
          <w:sz w:val="20"/>
        </w:rPr>
        <w:pict>
          <v:group id="_x0000_s1040" style="width:489.4pt;height:287.7pt;mso-position-horizontal-relative:char;mso-position-vertical-relative:line" coordsize="9788,5754">
            <v:line id="_x0000_s1046" style="position:absolute" from="8,1374" to="9767,1374" strokeweight=".6pt"/>
            <v:line id="_x0000_s1045" style="position:absolute" from="6,11" to="6,5752" strokeweight=".6pt"/>
            <v:line id="_x0000_s1044" style="position:absolute" from="11,5749" to="9767,5749" strokeweight=".48pt"/>
            <v:line id="_x0000_s1043" style="position:absolute" from="9772,11" to="9772,5752" strokeweight=".6pt"/>
            <v:rect id="_x0000_s1042" style="position:absolute;left:15;top:6;width:9766;height:1368" filled="f" strokeweight=".6pt"/>
            <v:shape id="_x0000_s1041" type="#_x0000_t202" style="position:absolute;left:16;top:12;width:9744;height:1356" filled="f" stroked="f">
              <v:textbox inset="0,0,0,0">
                <w:txbxContent>
                  <w:p w:rsidR="00FF1A04" w:rsidRDefault="003433EA">
                    <w:pPr>
                      <w:spacing w:before="118"/>
                      <w:ind w:left="109" w:right="177"/>
                      <w:rPr>
                        <w:sz w:val="23"/>
                      </w:rPr>
                    </w:pPr>
                    <w:r>
                      <w:rPr>
                        <w:b/>
                        <w:sz w:val="23"/>
                      </w:rPr>
                      <w:t>Describe the purposes of the pr</w:t>
                    </w:r>
                    <w:r>
                      <w:rPr>
                        <w:b/>
                        <w:sz w:val="23"/>
                      </w:rPr>
                      <w:t xml:space="preserve">ocessing: </w:t>
                    </w:r>
                    <w:r>
                      <w:rPr>
                        <w:sz w:val="23"/>
                      </w:rPr>
                      <w:t>what do you want to achieve with your service? What is the intended effect on individuals? What are the benefits of the processing – for you, and more broadly? What are the specific intended benefits for children?</w:t>
                    </w:r>
                  </w:p>
                </w:txbxContent>
              </v:textbox>
            </v:shape>
            <w10:wrap type="none"/>
            <w10:anchorlock/>
          </v:group>
        </w:pict>
      </w:r>
    </w:p>
    <w:p w:rsidR="00FF1A04" w:rsidRDefault="003433EA">
      <w:pPr>
        <w:pStyle w:val="BodyText"/>
        <w:spacing w:before="4"/>
        <w:rPr>
          <w:sz w:val="12"/>
        </w:rPr>
      </w:pPr>
      <w:r>
        <w:pict>
          <v:shape id="_x0000_s1039" type="#_x0000_t202" style="position:absolute;margin-left:51pt;margin-top:9.7pt;width:500.05pt;height:23.05pt;z-index:-251645952;mso-wrap-distance-left:0;mso-wrap-distance-right:0;mso-position-horizontal-relative:page" fillcolor="#001f5f" strokeweight=".48pt">
            <v:textbox inset="0,0,0,0">
              <w:txbxContent>
                <w:p w:rsidR="00FF1A04" w:rsidRDefault="003433EA">
                  <w:pPr>
                    <w:spacing w:before="18"/>
                    <w:ind w:left="107"/>
                    <w:rPr>
                      <w:rFonts w:ascii="Georgia"/>
                      <w:sz w:val="36"/>
                    </w:rPr>
                  </w:pPr>
                  <w:r>
                    <w:rPr>
                      <w:rFonts w:ascii="Georgia"/>
                      <w:color w:val="FFFFFF"/>
                      <w:sz w:val="36"/>
                    </w:rPr>
                    <w:t>Step 3: Consultation process</w:t>
                  </w:r>
                </w:p>
              </w:txbxContent>
            </v:textbox>
            <w10:wrap type="topAndBottom" anchorx="page"/>
          </v:shape>
        </w:pict>
      </w:r>
      <w:r>
        <w:pict>
          <v:group id="_x0000_s1031" style="position:absolute;margin-left:56.6pt;margin-top:44.8pt;width:489pt;height:285.55pt;z-index:-251643904;mso-wrap-distance-left:0;mso-wrap-distance-right:0;mso-position-horizontal-relative:page" coordorigin="1132,896" coordsize="9780,5711">
            <v:line id="_x0000_s1038" style="position:absolute" from="1142,924" to="10898,924" strokeweight=".6pt"/>
            <v:line id="_x0000_s1037" style="position:absolute" from="1142,2851" to="10898,2851" strokeweight=".48pt"/>
            <v:line id="_x0000_s1036" style="position:absolute" from="1138,919" to="1138,6607" strokeweight=".6pt"/>
            <v:line id="_x0000_s1035" style="position:absolute" from="1142,6600" to="10898,6600" strokeweight=".48pt"/>
            <v:line id="_x0000_s1034" style="position:absolute" from="10903,919" to="10903,6607" strokeweight=".6pt"/>
            <v:rect id="_x0000_s1033" style="position:absolute;left:1137;top:902;width:9768;height:1928" filled="f" strokeweight=".6pt"/>
            <v:shape id="_x0000_s1032" type="#_x0000_t202" style="position:absolute;left:1143;top:919;width:9753;height:1915" filled="f" stroked="f">
              <v:textbox inset="0,0,0,0">
                <w:txbxContent>
                  <w:p w:rsidR="00FF1A04" w:rsidRDefault="003433EA">
                    <w:pPr>
                      <w:spacing w:before="107"/>
                      <w:ind w:left="104" w:right="96"/>
                      <w:rPr>
                        <w:sz w:val="23"/>
                      </w:rPr>
                    </w:pPr>
                    <w:r>
                      <w:rPr>
                        <w:b/>
                        <w:sz w:val="23"/>
                      </w:rPr>
                      <w:t xml:space="preserve">Consider how to consult with relevant stakeholders: </w:t>
                    </w:r>
                    <w:r>
                      <w:rPr>
                        <w:sz w:val="23"/>
                      </w:rPr>
                      <w:t xml:space="preserve">describe when and how you will seek individuals’ views - and specifically how you will seek the views of children and parents – or justify why it’s not possible to do so. Who else do you need to involve within your </w:t>
                    </w:r>
                    <w:proofErr w:type="spellStart"/>
                    <w:r>
                      <w:rPr>
                        <w:sz w:val="23"/>
                      </w:rPr>
                      <w:t>organisation</w:t>
                    </w:r>
                    <w:proofErr w:type="spellEnd"/>
                    <w:r>
                      <w:rPr>
                        <w:sz w:val="23"/>
                      </w:rPr>
                      <w:t>? Do you need to ask your pro</w:t>
                    </w:r>
                    <w:r>
                      <w:rPr>
                        <w:sz w:val="23"/>
                      </w:rPr>
                      <w:t>cessors to assist? Do you plan to consult experts in children’s rights and developmental needs? If not, why not? Do you plan to consult any other</w:t>
                    </w:r>
                    <w:r>
                      <w:rPr>
                        <w:spacing w:val="-24"/>
                        <w:sz w:val="23"/>
                      </w:rPr>
                      <w:t xml:space="preserve"> </w:t>
                    </w:r>
                    <w:r>
                      <w:rPr>
                        <w:sz w:val="23"/>
                      </w:rPr>
                      <w:t>experts?</w:t>
                    </w:r>
                  </w:p>
                </w:txbxContent>
              </v:textbox>
            </v:shape>
            <w10:wrap type="topAndBottom" anchorx="page"/>
          </v:group>
        </w:pict>
      </w:r>
    </w:p>
    <w:p w:rsidR="00FF1A04" w:rsidRDefault="00FF1A04">
      <w:pPr>
        <w:pStyle w:val="BodyText"/>
        <w:spacing w:before="10"/>
        <w:rPr>
          <w:sz w:val="13"/>
        </w:rPr>
      </w:pPr>
    </w:p>
    <w:p w:rsidR="00FF1A04" w:rsidRDefault="00FF1A04">
      <w:pPr>
        <w:rPr>
          <w:sz w:val="13"/>
        </w:rPr>
        <w:sectPr w:rsidR="00FF1A04">
          <w:pgSz w:w="11910" w:h="16840"/>
          <w:pgMar w:top="1340" w:right="680" w:bottom="1320" w:left="920" w:header="714" w:footer="1121" w:gutter="0"/>
          <w:cols w:space="720"/>
        </w:sectPr>
      </w:pPr>
    </w:p>
    <w:p w:rsidR="00FF1A04" w:rsidRDefault="00FF1A04">
      <w:pPr>
        <w:pStyle w:val="BodyText"/>
        <w:spacing w:before="12"/>
        <w:rPr>
          <w:sz w:val="7"/>
        </w:rPr>
      </w:pPr>
    </w:p>
    <w:p w:rsidR="00FF1A04" w:rsidRDefault="003433EA">
      <w:pPr>
        <w:pStyle w:val="BodyText"/>
        <w:ind w:left="104"/>
        <w:rPr>
          <w:sz w:val="20"/>
        </w:rPr>
      </w:pPr>
      <w:r>
        <w:rPr>
          <w:sz w:val="20"/>
        </w:rPr>
      </w:r>
      <w:r>
        <w:rPr>
          <w:sz w:val="20"/>
        </w:rPr>
        <w:pict>
          <v:shape id="_x0000_s1030" type="#_x0000_t202" style="width:500.05pt;height:22.95pt;mso-left-percent:-10001;mso-top-percent:-10001;mso-position-horizontal:absolute;mso-position-horizontal-relative:char;mso-position-vertical:absolute;mso-position-vertical-relative:line;mso-left-percent:-10001;mso-top-percent:-10001" fillcolor="#001f5f" strokeweight=".48pt">
            <v:textbox inset="0,0,0,0">
              <w:txbxContent>
                <w:p w:rsidR="00FF1A04" w:rsidRDefault="003433EA">
                  <w:pPr>
                    <w:spacing w:before="18"/>
                    <w:ind w:left="107"/>
                    <w:rPr>
                      <w:rFonts w:ascii="Georgia"/>
                      <w:sz w:val="36"/>
                    </w:rPr>
                  </w:pPr>
                  <w:r>
                    <w:rPr>
                      <w:rFonts w:ascii="Georgia"/>
                      <w:color w:val="FFFFFF"/>
                      <w:sz w:val="36"/>
                    </w:rPr>
                    <w:t>Step 4: Assess necessity and proportionality</w:t>
                  </w:r>
                </w:p>
              </w:txbxContent>
            </v:textbox>
            <w10:wrap type="none"/>
            <w10:anchorlock/>
          </v:shape>
        </w:pict>
      </w:r>
    </w:p>
    <w:p w:rsidR="00FF1A04" w:rsidRDefault="00FF1A04">
      <w:pPr>
        <w:pStyle w:val="BodyText"/>
        <w:spacing w:before="11"/>
        <w:rPr>
          <w:sz w:val="14"/>
        </w:rPr>
      </w:pP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768"/>
      </w:tblGrid>
      <w:tr w:rsidR="00FF1A04">
        <w:trPr>
          <w:trHeight w:val="2469"/>
        </w:trPr>
        <w:tc>
          <w:tcPr>
            <w:tcW w:w="9768" w:type="dxa"/>
          </w:tcPr>
          <w:p w:rsidR="00FF1A04" w:rsidRDefault="003433EA">
            <w:pPr>
              <w:pStyle w:val="TableParagraph"/>
              <w:spacing w:before="117"/>
              <w:ind w:left="112" w:right="96"/>
              <w:rPr>
                <w:sz w:val="23"/>
              </w:rPr>
            </w:pPr>
            <w:r>
              <w:rPr>
                <w:b/>
                <w:sz w:val="23"/>
              </w:rPr>
              <w:t xml:space="preserve">Describe compliance and proportionality measures, in particular: </w:t>
            </w:r>
            <w:r>
              <w:rPr>
                <w:sz w:val="23"/>
              </w:rPr>
              <w:t>what is your lawful basis for processing? Does the processing actually achieve your purpose? Is there another way to achieve the same outcome? How will yo</w:t>
            </w:r>
            <w:r>
              <w:rPr>
                <w:sz w:val="23"/>
              </w:rPr>
              <w:t xml:space="preserve">u prevent function creep? How will you ensure data quality and data </w:t>
            </w:r>
            <w:proofErr w:type="spellStart"/>
            <w:r>
              <w:rPr>
                <w:sz w:val="23"/>
              </w:rPr>
              <w:t>minimisation</w:t>
            </w:r>
            <w:proofErr w:type="spellEnd"/>
            <w:r>
              <w:rPr>
                <w:sz w:val="23"/>
              </w:rPr>
              <w:t>? If you use AI, how will you avoid bias and explain its use? What information will you give individuals? How will you help to support their rights? What measures do you take t</w:t>
            </w:r>
            <w:r>
              <w:rPr>
                <w:sz w:val="23"/>
              </w:rPr>
              <w:t>o ensure processors comply? How do you safeguard any international transfers?</w:t>
            </w:r>
          </w:p>
        </w:tc>
      </w:tr>
      <w:tr w:rsidR="00FF1A04">
        <w:trPr>
          <w:trHeight w:val="3906"/>
        </w:trPr>
        <w:tc>
          <w:tcPr>
            <w:tcW w:w="9768" w:type="dxa"/>
          </w:tcPr>
          <w:p w:rsidR="00FF1A04" w:rsidRDefault="00FF1A04">
            <w:pPr>
              <w:pStyle w:val="TableParagraph"/>
              <w:rPr>
                <w:rFonts w:ascii="Times New Roman"/>
              </w:rPr>
            </w:pPr>
          </w:p>
        </w:tc>
      </w:tr>
      <w:tr w:rsidR="00FF1A04">
        <w:trPr>
          <w:trHeight w:val="793"/>
        </w:trPr>
        <w:tc>
          <w:tcPr>
            <w:tcW w:w="9768" w:type="dxa"/>
          </w:tcPr>
          <w:p w:rsidR="00FF1A04" w:rsidRDefault="003433EA">
            <w:pPr>
              <w:pStyle w:val="TableParagraph"/>
              <w:spacing w:before="117"/>
              <w:ind w:left="114" w:right="639" w:hanging="3"/>
              <w:rPr>
                <w:sz w:val="23"/>
              </w:rPr>
            </w:pPr>
            <w:r>
              <w:rPr>
                <w:b/>
                <w:sz w:val="23"/>
              </w:rPr>
              <w:t xml:space="preserve">Describe how you comply with the age-appropriate design code: </w:t>
            </w:r>
            <w:r>
              <w:rPr>
                <w:sz w:val="23"/>
              </w:rPr>
              <w:t>what specific measures have you taken to meet each of the standards in the code?</w:t>
            </w:r>
          </w:p>
        </w:tc>
      </w:tr>
      <w:tr w:rsidR="00FF1A04">
        <w:trPr>
          <w:trHeight w:val="5706"/>
        </w:trPr>
        <w:tc>
          <w:tcPr>
            <w:tcW w:w="9768" w:type="dxa"/>
          </w:tcPr>
          <w:p w:rsidR="00FF1A04" w:rsidRDefault="003433EA">
            <w:pPr>
              <w:pStyle w:val="TableParagraph"/>
              <w:numPr>
                <w:ilvl w:val="0"/>
                <w:numId w:val="2"/>
              </w:numPr>
              <w:tabs>
                <w:tab w:val="left" w:pos="443"/>
              </w:tabs>
              <w:spacing w:before="115"/>
              <w:ind w:hanging="329"/>
              <w:rPr>
                <w:b/>
                <w:sz w:val="23"/>
              </w:rPr>
            </w:pPr>
            <w:r>
              <w:rPr>
                <w:b/>
                <w:sz w:val="23"/>
              </w:rPr>
              <w:t>Best interests of the</w:t>
            </w:r>
            <w:r>
              <w:rPr>
                <w:b/>
                <w:spacing w:val="-10"/>
                <w:sz w:val="23"/>
              </w:rPr>
              <w:t xml:space="preserve"> </w:t>
            </w:r>
            <w:r>
              <w:rPr>
                <w:b/>
                <w:sz w:val="23"/>
              </w:rPr>
              <w:t>child:</w:t>
            </w:r>
          </w:p>
          <w:p w:rsidR="00FF1A04" w:rsidRDefault="00FF1A04">
            <w:pPr>
              <w:pStyle w:val="TableParagraph"/>
              <w:rPr>
                <w:sz w:val="28"/>
              </w:rPr>
            </w:pPr>
          </w:p>
          <w:p w:rsidR="00FF1A04" w:rsidRDefault="003433EA">
            <w:pPr>
              <w:pStyle w:val="TableParagraph"/>
              <w:numPr>
                <w:ilvl w:val="0"/>
                <w:numId w:val="2"/>
              </w:numPr>
              <w:tabs>
                <w:tab w:val="left" w:pos="443"/>
              </w:tabs>
              <w:spacing w:before="179"/>
              <w:ind w:hanging="329"/>
              <w:rPr>
                <w:b/>
                <w:sz w:val="23"/>
              </w:rPr>
            </w:pPr>
            <w:r>
              <w:rPr>
                <w:b/>
                <w:sz w:val="23"/>
              </w:rPr>
              <w:t>Data protection Impact</w:t>
            </w:r>
            <w:r>
              <w:rPr>
                <w:b/>
                <w:spacing w:val="-9"/>
                <w:sz w:val="23"/>
              </w:rPr>
              <w:t xml:space="preserve"> </w:t>
            </w:r>
            <w:r>
              <w:rPr>
                <w:b/>
                <w:sz w:val="23"/>
              </w:rPr>
              <w:t>Assessments:</w:t>
            </w:r>
          </w:p>
          <w:p w:rsidR="00FF1A04" w:rsidRDefault="00FF1A04">
            <w:pPr>
              <w:pStyle w:val="TableParagraph"/>
              <w:rPr>
                <w:sz w:val="28"/>
              </w:rPr>
            </w:pPr>
          </w:p>
          <w:p w:rsidR="00FF1A04" w:rsidRDefault="003433EA">
            <w:pPr>
              <w:pStyle w:val="TableParagraph"/>
              <w:numPr>
                <w:ilvl w:val="0"/>
                <w:numId w:val="2"/>
              </w:numPr>
              <w:tabs>
                <w:tab w:val="left" w:pos="443"/>
              </w:tabs>
              <w:spacing w:before="180"/>
              <w:ind w:hanging="329"/>
              <w:rPr>
                <w:b/>
                <w:sz w:val="23"/>
              </w:rPr>
            </w:pPr>
            <w:proofErr w:type="spellStart"/>
            <w:r>
              <w:rPr>
                <w:b/>
                <w:sz w:val="23"/>
              </w:rPr>
              <w:t>Ageappropriate</w:t>
            </w:r>
            <w:proofErr w:type="spellEnd"/>
            <w:r>
              <w:rPr>
                <w:b/>
                <w:spacing w:val="-5"/>
                <w:sz w:val="23"/>
              </w:rPr>
              <w:t xml:space="preserve"> </w:t>
            </w:r>
            <w:r>
              <w:rPr>
                <w:b/>
                <w:sz w:val="23"/>
              </w:rPr>
              <w:t>application:</w:t>
            </w:r>
          </w:p>
          <w:p w:rsidR="00FF1A04" w:rsidRDefault="00FF1A04">
            <w:pPr>
              <w:pStyle w:val="TableParagraph"/>
              <w:rPr>
                <w:sz w:val="28"/>
              </w:rPr>
            </w:pPr>
          </w:p>
          <w:p w:rsidR="00FF1A04" w:rsidRDefault="003433EA">
            <w:pPr>
              <w:pStyle w:val="TableParagraph"/>
              <w:numPr>
                <w:ilvl w:val="0"/>
                <w:numId w:val="2"/>
              </w:numPr>
              <w:tabs>
                <w:tab w:val="left" w:pos="443"/>
              </w:tabs>
              <w:spacing w:before="179"/>
              <w:ind w:hanging="329"/>
              <w:rPr>
                <w:b/>
                <w:sz w:val="23"/>
              </w:rPr>
            </w:pPr>
            <w:r>
              <w:rPr>
                <w:b/>
                <w:sz w:val="23"/>
              </w:rPr>
              <w:t>Transparency:</w:t>
            </w:r>
          </w:p>
          <w:p w:rsidR="00FF1A04" w:rsidRDefault="00FF1A04">
            <w:pPr>
              <w:pStyle w:val="TableParagraph"/>
              <w:rPr>
                <w:sz w:val="28"/>
              </w:rPr>
            </w:pPr>
          </w:p>
          <w:p w:rsidR="00FF1A04" w:rsidRDefault="003433EA">
            <w:pPr>
              <w:pStyle w:val="TableParagraph"/>
              <w:numPr>
                <w:ilvl w:val="0"/>
                <w:numId w:val="2"/>
              </w:numPr>
              <w:tabs>
                <w:tab w:val="left" w:pos="443"/>
              </w:tabs>
              <w:spacing w:before="179"/>
              <w:ind w:hanging="329"/>
              <w:rPr>
                <w:b/>
                <w:sz w:val="23"/>
              </w:rPr>
            </w:pPr>
            <w:r>
              <w:rPr>
                <w:b/>
                <w:sz w:val="23"/>
              </w:rPr>
              <w:t>Detrimental use of</w:t>
            </w:r>
            <w:r>
              <w:rPr>
                <w:b/>
                <w:spacing w:val="-9"/>
                <w:sz w:val="23"/>
              </w:rPr>
              <w:t xml:space="preserve"> </w:t>
            </w:r>
            <w:r>
              <w:rPr>
                <w:b/>
                <w:sz w:val="23"/>
              </w:rPr>
              <w:t>data:</w:t>
            </w:r>
          </w:p>
          <w:p w:rsidR="00FF1A04" w:rsidRDefault="00FF1A04">
            <w:pPr>
              <w:pStyle w:val="TableParagraph"/>
              <w:rPr>
                <w:sz w:val="28"/>
              </w:rPr>
            </w:pPr>
          </w:p>
          <w:p w:rsidR="00FF1A04" w:rsidRDefault="003433EA">
            <w:pPr>
              <w:pStyle w:val="TableParagraph"/>
              <w:numPr>
                <w:ilvl w:val="0"/>
                <w:numId w:val="2"/>
              </w:numPr>
              <w:tabs>
                <w:tab w:val="left" w:pos="443"/>
              </w:tabs>
              <w:spacing w:before="177"/>
              <w:ind w:hanging="329"/>
              <w:rPr>
                <w:b/>
                <w:sz w:val="23"/>
              </w:rPr>
            </w:pPr>
            <w:r>
              <w:rPr>
                <w:b/>
                <w:sz w:val="23"/>
              </w:rPr>
              <w:t>Policies and community</w:t>
            </w:r>
            <w:r>
              <w:rPr>
                <w:b/>
                <w:spacing w:val="-7"/>
                <w:sz w:val="23"/>
              </w:rPr>
              <w:t xml:space="preserve"> </w:t>
            </w:r>
            <w:r>
              <w:rPr>
                <w:b/>
                <w:sz w:val="23"/>
              </w:rPr>
              <w:t>standards:</w:t>
            </w:r>
          </w:p>
          <w:p w:rsidR="00FF1A04" w:rsidRDefault="00FF1A04">
            <w:pPr>
              <w:pStyle w:val="TableParagraph"/>
              <w:rPr>
                <w:sz w:val="28"/>
              </w:rPr>
            </w:pPr>
          </w:p>
          <w:p w:rsidR="00FF1A04" w:rsidRDefault="003433EA">
            <w:pPr>
              <w:pStyle w:val="TableParagraph"/>
              <w:numPr>
                <w:ilvl w:val="0"/>
                <w:numId w:val="2"/>
              </w:numPr>
              <w:tabs>
                <w:tab w:val="left" w:pos="443"/>
              </w:tabs>
              <w:spacing w:before="177"/>
              <w:ind w:hanging="329"/>
              <w:rPr>
                <w:b/>
                <w:sz w:val="23"/>
              </w:rPr>
            </w:pPr>
            <w:r>
              <w:rPr>
                <w:b/>
                <w:sz w:val="23"/>
              </w:rPr>
              <w:t>Default</w:t>
            </w:r>
            <w:r>
              <w:rPr>
                <w:b/>
                <w:spacing w:val="-1"/>
                <w:sz w:val="23"/>
              </w:rPr>
              <w:t xml:space="preserve"> </w:t>
            </w:r>
            <w:r>
              <w:rPr>
                <w:b/>
                <w:sz w:val="23"/>
              </w:rPr>
              <w:t>settings:</w:t>
            </w:r>
          </w:p>
        </w:tc>
      </w:tr>
    </w:tbl>
    <w:p w:rsidR="00FF1A04" w:rsidRDefault="00FF1A04">
      <w:pPr>
        <w:rPr>
          <w:sz w:val="23"/>
        </w:rPr>
        <w:sectPr w:rsidR="00FF1A04">
          <w:pgSz w:w="11910" w:h="16840"/>
          <w:pgMar w:top="1340" w:right="680" w:bottom="1320" w:left="920" w:header="714" w:footer="1121" w:gutter="0"/>
          <w:cols w:space="720"/>
        </w:sectPr>
      </w:pPr>
    </w:p>
    <w:p w:rsidR="00FF1A04" w:rsidRDefault="00FF1A04">
      <w:pPr>
        <w:pStyle w:val="BodyText"/>
        <w:spacing w:before="11"/>
        <w:rPr>
          <w:sz w:val="7"/>
        </w:rPr>
      </w:pPr>
    </w:p>
    <w:p w:rsidR="00FF1A04" w:rsidRDefault="003433EA">
      <w:pPr>
        <w:pStyle w:val="BodyText"/>
        <w:ind w:left="211"/>
        <w:rPr>
          <w:sz w:val="20"/>
        </w:rPr>
      </w:pPr>
      <w:r>
        <w:rPr>
          <w:sz w:val="20"/>
        </w:rPr>
      </w:r>
      <w:r>
        <w:rPr>
          <w:sz w:val="20"/>
        </w:rPr>
        <w:pict>
          <v:shape id="_x0000_s1029" type="#_x0000_t202" style="width:488.3pt;height:340pt;mso-left-percent:-10001;mso-top-percent:-10001;mso-position-horizontal:absolute;mso-position-horizontal-relative:char;mso-position-vertical:absolute;mso-position-vertical-relative:line;mso-left-percent:-10001;mso-top-percent:-10001" filled="f" strokeweight=".6pt">
            <v:textbox inset="0,0,0,0">
              <w:txbxContent>
                <w:p w:rsidR="00FF1A04" w:rsidRDefault="003433EA">
                  <w:pPr>
                    <w:numPr>
                      <w:ilvl w:val="0"/>
                      <w:numId w:val="1"/>
                    </w:numPr>
                    <w:tabs>
                      <w:tab w:val="left" w:pos="510"/>
                    </w:tabs>
                    <w:spacing w:line="273" w:lineRule="exact"/>
                    <w:rPr>
                      <w:b/>
                      <w:sz w:val="23"/>
                    </w:rPr>
                  </w:pPr>
                  <w:r>
                    <w:rPr>
                      <w:b/>
                      <w:sz w:val="23"/>
                    </w:rPr>
                    <w:t>Data</w:t>
                  </w:r>
                  <w:r>
                    <w:rPr>
                      <w:b/>
                      <w:spacing w:val="-5"/>
                      <w:sz w:val="23"/>
                    </w:rPr>
                    <w:t xml:space="preserve"> </w:t>
                  </w:r>
                  <w:proofErr w:type="spellStart"/>
                  <w:r>
                    <w:rPr>
                      <w:b/>
                      <w:sz w:val="23"/>
                    </w:rPr>
                    <w:t>Minimisation</w:t>
                  </w:r>
                  <w:proofErr w:type="spellEnd"/>
                  <w:r>
                    <w:rPr>
                      <w:b/>
                      <w:sz w:val="23"/>
                    </w:rPr>
                    <w:t>:</w:t>
                  </w:r>
                </w:p>
                <w:p w:rsidR="00FF1A04" w:rsidRDefault="00FF1A04">
                  <w:pPr>
                    <w:pStyle w:val="BodyText"/>
                    <w:rPr>
                      <w:b/>
                      <w:sz w:val="28"/>
                    </w:rPr>
                  </w:pPr>
                </w:p>
                <w:p w:rsidR="00FF1A04" w:rsidRDefault="003433EA">
                  <w:pPr>
                    <w:numPr>
                      <w:ilvl w:val="0"/>
                      <w:numId w:val="1"/>
                    </w:numPr>
                    <w:tabs>
                      <w:tab w:val="left" w:pos="432"/>
                    </w:tabs>
                    <w:spacing w:before="184"/>
                    <w:ind w:left="431" w:hanging="328"/>
                    <w:rPr>
                      <w:b/>
                      <w:sz w:val="23"/>
                    </w:rPr>
                  </w:pPr>
                  <w:r>
                    <w:rPr>
                      <w:b/>
                      <w:sz w:val="23"/>
                    </w:rPr>
                    <w:t>Data</w:t>
                  </w:r>
                  <w:r>
                    <w:rPr>
                      <w:b/>
                      <w:spacing w:val="-4"/>
                      <w:sz w:val="23"/>
                    </w:rPr>
                    <w:t xml:space="preserve"> </w:t>
                  </w:r>
                  <w:r>
                    <w:rPr>
                      <w:b/>
                      <w:sz w:val="23"/>
                    </w:rPr>
                    <w:t>sharing:</w:t>
                  </w:r>
                </w:p>
                <w:p w:rsidR="00FF1A04" w:rsidRDefault="00FF1A04">
                  <w:pPr>
                    <w:pStyle w:val="BodyText"/>
                    <w:rPr>
                      <w:b/>
                      <w:sz w:val="28"/>
                    </w:rPr>
                  </w:pPr>
                </w:p>
                <w:p w:rsidR="00FF1A04" w:rsidRDefault="003433EA">
                  <w:pPr>
                    <w:numPr>
                      <w:ilvl w:val="0"/>
                      <w:numId w:val="1"/>
                    </w:numPr>
                    <w:tabs>
                      <w:tab w:val="left" w:pos="674"/>
                    </w:tabs>
                    <w:spacing w:before="179"/>
                    <w:ind w:left="673" w:hanging="570"/>
                    <w:rPr>
                      <w:b/>
                      <w:sz w:val="23"/>
                    </w:rPr>
                  </w:pPr>
                  <w:r>
                    <w:rPr>
                      <w:b/>
                      <w:sz w:val="23"/>
                    </w:rPr>
                    <w:t>Geolocation:</w:t>
                  </w:r>
                </w:p>
                <w:p w:rsidR="00FF1A04" w:rsidRDefault="00FF1A04">
                  <w:pPr>
                    <w:pStyle w:val="BodyText"/>
                    <w:rPr>
                      <w:b/>
                      <w:sz w:val="28"/>
                    </w:rPr>
                  </w:pPr>
                </w:p>
                <w:p w:rsidR="00FF1A04" w:rsidRDefault="003433EA">
                  <w:pPr>
                    <w:numPr>
                      <w:ilvl w:val="0"/>
                      <w:numId w:val="1"/>
                    </w:numPr>
                    <w:tabs>
                      <w:tab w:val="left" w:pos="591"/>
                    </w:tabs>
                    <w:spacing w:before="180"/>
                    <w:ind w:left="591" w:hanging="487"/>
                    <w:rPr>
                      <w:b/>
                      <w:sz w:val="23"/>
                    </w:rPr>
                  </w:pPr>
                  <w:r>
                    <w:rPr>
                      <w:b/>
                      <w:sz w:val="23"/>
                    </w:rPr>
                    <w:t>Parental</w:t>
                  </w:r>
                  <w:r>
                    <w:rPr>
                      <w:b/>
                      <w:spacing w:val="-1"/>
                      <w:sz w:val="23"/>
                    </w:rPr>
                    <w:t xml:space="preserve"> </w:t>
                  </w:r>
                  <w:r>
                    <w:rPr>
                      <w:b/>
                      <w:sz w:val="23"/>
                    </w:rPr>
                    <w:t>controls:</w:t>
                  </w:r>
                </w:p>
                <w:p w:rsidR="00FF1A04" w:rsidRDefault="00FF1A04">
                  <w:pPr>
                    <w:pStyle w:val="BodyText"/>
                    <w:rPr>
                      <w:b/>
                      <w:sz w:val="28"/>
                    </w:rPr>
                  </w:pPr>
                </w:p>
                <w:p w:rsidR="00FF1A04" w:rsidRDefault="003433EA">
                  <w:pPr>
                    <w:numPr>
                      <w:ilvl w:val="0"/>
                      <w:numId w:val="1"/>
                    </w:numPr>
                    <w:tabs>
                      <w:tab w:val="left" w:pos="591"/>
                    </w:tabs>
                    <w:spacing w:before="179"/>
                    <w:ind w:left="591" w:hanging="487"/>
                    <w:rPr>
                      <w:b/>
                      <w:sz w:val="23"/>
                    </w:rPr>
                  </w:pPr>
                  <w:r>
                    <w:rPr>
                      <w:b/>
                      <w:sz w:val="23"/>
                    </w:rPr>
                    <w:t>Profiling:</w:t>
                  </w:r>
                </w:p>
                <w:p w:rsidR="00FF1A04" w:rsidRDefault="00FF1A04">
                  <w:pPr>
                    <w:pStyle w:val="BodyText"/>
                    <w:rPr>
                      <w:b/>
                      <w:sz w:val="28"/>
                    </w:rPr>
                  </w:pPr>
                </w:p>
                <w:p w:rsidR="00FF1A04" w:rsidRDefault="003433EA">
                  <w:pPr>
                    <w:numPr>
                      <w:ilvl w:val="0"/>
                      <w:numId w:val="1"/>
                    </w:numPr>
                    <w:tabs>
                      <w:tab w:val="left" w:pos="591"/>
                    </w:tabs>
                    <w:spacing w:before="179"/>
                    <w:ind w:left="591" w:hanging="487"/>
                    <w:rPr>
                      <w:b/>
                      <w:sz w:val="23"/>
                    </w:rPr>
                  </w:pPr>
                  <w:r>
                    <w:rPr>
                      <w:b/>
                      <w:sz w:val="23"/>
                    </w:rPr>
                    <w:t>Nudge techniques:</w:t>
                  </w:r>
                </w:p>
                <w:p w:rsidR="00FF1A04" w:rsidRDefault="00FF1A04">
                  <w:pPr>
                    <w:pStyle w:val="BodyText"/>
                    <w:rPr>
                      <w:b/>
                      <w:sz w:val="28"/>
                    </w:rPr>
                  </w:pPr>
                </w:p>
                <w:p w:rsidR="00FF1A04" w:rsidRDefault="003433EA">
                  <w:pPr>
                    <w:spacing w:before="180" w:line="684" w:lineRule="auto"/>
                    <w:ind w:left="104" w:right="5451"/>
                    <w:rPr>
                      <w:b/>
                      <w:sz w:val="23"/>
                    </w:rPr>
                  </w:pPr>
                  <w:r>
                    <w:rPr>
                      <w:b/>
                      <w:sz w:val="23"/>
                    </w:rPr>
                    <w:t>14: Connected toys and devices: 15: Online tools:</w:t>
                  </w:r>
                </w:p>
              </w:txbxContent>
            </v:textbox>
            <w10:wrap type="none"/>
            <w10:anchorlock/>
          </v:shape>
        </w:pict>
      </w:r>
    </w:p>
    <w:p w:rsidR="00FF1A04" w:rsidRDefault="003433EA">
      <w:pPr>
        <w:pStyle w:val="BodyText"/>
        <w:spacing w:before="4"/>
        <w:rPr>
          <w:sz w:val="13"/>
        </w:rPr>
      </w:pPr>
      <w:r>
        <w:pict>
          <v:shape id="_x0000_s1028" type="#_x0000_t202" style="position:absolute;margin-left:51pt;margin-top:10.35pt;width:500.05pt;height:23.05pt;z-index:-251640832;mso-wrap-distance-left:0;mso-wrap-distance-right:0;mso-position-horizontal-relative:page" fillcolor="#001f5f" strokeweight=".48pt">
            <v:textbox inset="0,0,0,0">
              <w:txbxContent>
                <w:p w:rsidR="00FF1A04" w:rsidRDefault="003433EA">
                  <w:pPr>
                    <w:spacing w:before="18"/>
                    <w:ind w:left="107"/>
                    <w:rPr>
                      <w:rFonts w:ascii="Georgia"/>
                      <w:sz w:val="36"/>
                    </w:rPr>
                  </w:pPr>
                  <w:r>
                    <w:rPr>
                      <w:rFonts w:ascii="Georgia"/>
                      <w:color w:val="FFFFFF"/>
                      <w:sz w:val="36"/>
                    </w:rPr>
                    <w:t>Step 5: Identify and assess risks</w:t>
                  </w:r>
                </w:p>
              </w:txbxContent>
            </v:textbox>
            <w10:wrap type="topAndBottom" anchorx="page"/>
          </v:shape>
        </w:pict>
      </w:r>
    </w:p>
    <w:p w:rsidR="00FF1A04" w:rsidRDefault="00FF1A04">
      <w:pPr>
        <w:pStyle w:val="BodyText"/>
        <w:spacing w:before="2"/>
        <w:rPr>
          <w:sz w:val="13"/>
        </w:rPr>
      </w:pP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18"/>
        <w:gridCol w:w="1418"/>
        <w:gridCol w:w="1375"/>
        <w:gridCol w:w="1262"/>
      </w:tblGrid>
      <w:tr w:rsidR="00FF1A04">
        <w:trPr>
          <w:trHeight w:val="1912"/>
        </w:trPr>
        <w:tc>
          <w:tcPr>
            <w:tcW w:w="5918" w:type="dxa"/>
          </w:tcPr>
          <w:p w:rsidR="00FF1A04" w:rsidRDefault="003433EA">
            <w:pPr>
              <w:pStyle w:val="TableParagraph"/>
              <w:spacing w:before="115"/>
              <w:ind w:left="114" w:right="81"/>
              <w:rPr>
                <w:sz w:val="23"/>
              </w:rPr>
            </w:pPr>
            <w:r>
              <w:rPr>
                <w:b/>
                <w:sz w:val="23"/>
              </w:rPr>
              <w:t xml:space="preserve">Describe source of risk and nature of potential impact on individuals. </w:t>
            </w:r>
            <w:r>
              <w:rPr>
                <w:sz w:val="23"/>
              </w:rPr>
              <w:t>Include as a minimum an assessment of particular risks to children as listed in the DPIA standard in the age appropriate design code. You may need to consider separately for different age groups.</w:t>
            </w:r>
          </w:p>
        </w:tc>
        <w:tc>
          <w:tcPr>
            <w:tcW w:w="1418" w:type="dxa"/>
          </w:tcPr>
          <w:p w:rsidR="00FF1A04" w:rsidRDefault="003433EA">
            <w:pPr>
              <w:pStyle w:val="TableParagraph"/>
              <w:spacing w:before="116"/>
              <w:ind w:left="112" w:right="77" w:hanging="1"/>
              <w:rPr>
                <w:b/>
                <w:sz w:val="20"/>
              </w:rPr>
            </w:pPr>
            <w:r>
              <w:rPr>
                <w:b/>
                <w:w w:val="90"/>
                <w:sz w:val="20"/>
              </w:rPr>
              <w:t xml:space="preserve">Likelihood </w:t>
            </w:r>
            <w:r>
              <w:rPr>
                <w:b/>
                <w:sz w:val="20"/>
              </w:rPr>
              <w:t>of harm</w:t>
            </w:r>
          </w:p>
        </w:tc>
        <w:tc>
          <w:tcPr>
            <w:tcW w:w="1375" w:type="dxa"/>
          </w:tcPr>
          <w:p w:rsidR="00FF1A04" w:rsidRDefault="003433EA">
            <w:pPr>
              <w:pStyle w:val="TableParagraph"/>
              <w:spacing w:before="116"/>
              <w:ind w:left="113" w:right="349" w:hanging="1"/>
              <w:rPr>
                <w:b/>
                <w:sz w:val="20"/>
              </w:rPr>
            </w:pPr>
            <w:r>
              <w:rPr>
                <w:b/>
                <w:w w:val="90"/>
                <w:sz w:val="20"/>
              </w:rPr>
              <w:t xml:space="preserve">Severity </w:t>
            </w:r>
            <w:r>
              <w:rPr>
                <w:b/>
                <w:sz w:val="20"/>
              </w:rPr>
              <w:t>of harm</w:t>
            </w:r>
          </w:p>
        </w:tc>
        <w:tc>
          <w:tcPr>
            <w:tcW w:w="1262" w:type="dxa"/>
          </w:tcPr>
          <w:p w:rsidR="00FF1A04" w:rsidRDefault="003433EA">
            <w:pPr>
              <w:pStyle w:val="TableParagraph"/>
              <w:spacing w:before="116"/>
              <w:ind w:left="108" w:right="223" w:hanging="1"/>
              <w:rPr>
                <w:b/>
                <w:sz w:val="20"/>
              </w:rPr>
            </w:pPr>
            <w:r>
              <w:rPr>
                <w:b/>
                <w:w w:val="90"/>
                <w:sz w:val="20"/>
              </w:rPr>
              <w:t xml:space="preserve">Overall </w:t>
            </w:r>
            <w:r>
              <w:rPr>
                <w:b/>
                <w:sz w:val="20"/>
              </w:rPr>
              <w:t>risk</w:t>
            </w:r>
          </w:p>
        </w:tc>
      </w:tr>
      <w:tr w:rsidR="00FF1A04">
        <w:trPr>
          <w:trHeight w:val="3707"/>
        </w:trPr>
        <w:tc>
          <w:tcPr>
            <w:tcW w:w="5918" w:type="dxa"/>
          </w:tcPr>
          <w:p w:rsidR="00FF1A04" w:rsidRDefault="00FF1A04">
            <w:pPr>
              <w:pStyle w:val="TableParagraph"/>
              <w:rPr>
                <w:rFonts w:ascii="Times New Roman"/>
              </w:rPr>
            </w:pPr>
          </w:p>
        </w:tc>
        <w:tc>
          <w:tcPr>
            <w:tcW w:w="1418" w:type="dxa"/>
          </w:tcPr>
          <w:p w:rsidR="00FF1A04" w:rsidRDefault="003433EA">
            <w:pPr>
              <w:pStyle w:val="TableParagraph"/>
              <w:spacing w:before="113"/>
              <w:ind w:left="112" w:right="77"/>
            </w:pPr>
            <w:r>
              <w:t>Remote, possible or probable</w:t>
            </w:r>
          </w:p>
        </w:tc>
        <w:tc>
          <w:tcPr>
            <w:tcW w:w="1375" w:type="dxa"/>
          </w:tcPr>
          <w:p w:rsidR="00FF1A04" w:rsidRDefault="003433EA">
            <w:pPr>
              <w:pStyle w:val="TableParagraph"/>
              <w:spacing w:before="113"/>
              <w:ind w:left="113" w:right="104"/>
            </w:pPr>
            <w:r>
              <w:t>Minimal, significant or severe</w:t>
            </w:r>
          </w:p>
        </w:tc>
        <w:tc>
          <w:tcPr>
            <w:tcW w:w="1262" w:type="dxa"/>
          </w:tcPr>
          <w:p w:rsidR="00FF1A04" w:rsidRDefault="003433EA">
            <w:pPr>
              <w:pStyle w:val="TableParagraph"/>
              <w:spacing w:before="113"/>
              <w:ind w:left="108" w:right="223"/>
            </w:pPr>
            <w:r>
              <w:t>Low, medium or high</w:t>
            </w:r>
          </w:p>
        </w:tc>
      </w:tr>
    </w:tbl>
    <w:p w:rsidR="00FF1A04" w:rsidRDefault="00FF1A04">
      <w:pPr>
        <w:sectPr w:rsidR="00FF1A04">
          <w:pgSz w:w="11910" w:h="16840"/>
          <w:pgMar w:top="1340" w:right="680" w:bottom="1320" w:left="920" w:header="714" w:footer="1121" w:gutter="0"/>
          <w:cols w:space="720"/>
        </w:sectPr>
      </w:pPr>
    </w:p>
    <w:p w:rsidR="00FF1A04" w:rsidRDefault="00FF1A04">
      <w:pPr>
        <w:pStyle w:val="BodyText"/>
        <w:rPr>
          <w:sz w:val="7"/>
        </w:rPr>
      </w:pP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18"/>
        <w:gridCol w:w="1418"/>
        <w:gridCol w:w="1375"/>
        <w:gridCol w:w="1262"/>
      </w:tblGrid>
      <w:tr w:rsidR="00FF1A04">
        <w:trPr>
          <w:trHeight w:val="1912"/>
        </w:trPr>
        <w:tc>
          <w:tcPr>
            <w:tcW w:w="5918" w:type="dxa"/>
          </w:tcPr>
          <w:p w:rsidR="00FF1A04" w:rsidRDefault="003433EA">
            <w:pPr>
              <w:pStyle w:val="TableParagraph"/>
              <w:spacing w:before="117"/>
              <w:ind w:left="114" w:right="81"/>
              <w:rPr>
                <w:sz w:val="23"/>
              </w:rPr>
            </w:pPr>
            <w:r>
              <w:rPr>
                <w:b/>
                <w:sz w:val="23"/>
              </w:rPr>
              <w:t xml:space="preserve">Describe source of risk and nature of potential impact on individuals. </w:t>
            </w:r>
            <w:r>
              <w:rPr>
                <w:sz w:val="23"/>
              </w:rPr>
              <w:t>Include as a minimum an assessment of particular risks to children as listed in the DPIA standard in the age appropriate design code. You may need to consider separately for different age groups.</w:t>
            </w:r>
          </w:p>
        </w:tc>
        <w:tc>
          <w:tcPr>
            <w:tcW w:w="1418" w:type="dxa"/>
          </w:tcPr>
          <w:p w:rsidR="00FF1A04" w:rsidRDefault="003433EA">
            <w:pPr>
              <w:pStyle w:val="TableParagraph"/>
              <w:spacing w:before="119"/>
              <w:ind w:left="112" w:right="77" w:hanging="1"/>
              <w:rPr>
                <w:b/>
                <w:sz w:val="20"/>
              </w:rPr>
            </w:pPr>
            <w:r>
              <w:rPr>
                <w:b/>
                <w:w w:val="90"/>
                <w:sz w:val="20"/>
              </w:rPr>
              <w:t xml:space="preserve">Likelihood </w:t>
            </w:r>
            <w:r>
              <w:rPr>
                <w:b/>
                <w:sz w:val="20"/>
              </w:rPr>
              <w:t>of harm</w:t>
            </w:r>
          </w:p>
        </w:tc>
        <w:tc>
          <w:tcPr>
            <w:tcW w:w="1375" w:type="dxa"/>
          </w:tcPr>
          <w:p w:rsidR="00FF1A04" w:rsidRDefault="003433EA">
            <w:pPr>
              <w:pStyle w:val="TableParagraph"/>
              <w:spacing w:before="119"/>
              <w:ind w:left="113" w:right="349" w:hanging="1"/>
              <w:rPr>
                <w:b/>
                <w:sz w:val="20"/>
              </w:rPr>
            </w:pPr>
            <w:r>
              <w:rPr>
                <w:b/>
                <w:w w:val="90"/>
                <w:sz w:val="20"/>
              </w:rPr>
              <w:t xml:space="preserve">Severity </w:t>
            </w:r>
            <w:r>
              <w:rPr>
                <w:b/>
                <w:sz w:val="20"/>
              </w:rPr>
              <w:t>of harm</w:t>
            </w:r>
          </w:p>
        </w:tc>
        <w:tc>
          <w:tcPr>
            <w:tcW w:w="1262" w:type="dxa"/>
          </w:tcPr>
          <w:p w:rsidR="00FF1A04" w:rsidRDefault="003433EA">
            <w:pPr>
              <w:pStyle w:val="TableParagraph"/>
              <w:spacing w:before="119"/>
              <w:ind w:left="108" w:right="223" w:hanging="1"/>
              <w:rPr>
                <w:b/>
                <w:sz w:val="20"/>
              </w:rPr>
            </w:pPr>
            <w:r>
              <w:rPr>
                <w:b/>
                <w:w w:val="90"/>
                <w:sz w:val="20"/>
              </w:rPr>
              <w:t xml:space="preserve">Overall </w:t>
            </w:r>
            <w:r>
              <w:rPr>
                <w:b/>
                <w:sz w:val="20"/>
              </w:rPr>
              <w:t>risk</w:t>
            </w:r>
          </w:p>
        </w:tc>
      </w:tr>
      <w:tr w:rsidR="00FF1A04">
        <w:trPr>
          <w:trHeight w:val="4787"/>
        </w:trPr>
        <w:tc>
          <w:tcPr>
            <w:tcW w:w="5918" w:type="dxa"/>
          </w:tcPr>
          <w:p w:rsidR="00FF1A04" w:rsidRDefault="00FF1A04">
            <w:pPr>
              <w:pStyle w:val="TableParagraph"/>
              <w:rPr>
                <w:rFonts w:ascii="Times New Roman"/>
              </w:rPr>
            </w:pPr>
          </w:p>
        </w:tc>
        <w:tc>
          <w:tcPr>
            <w:tcW w:w="1418" w:type="dxa"/>
          </w:tcPr>
          <w:p w:rsidR="00FF1A04" w:rsidRDefault="00FF1A04">
            <w:pPr>
              <w:pStyle w:val="TableParagraph"/>
              <w:rPr>
                <w:rFonts w:ascii="Times New Roman"/>
              </w:rPr>
            </w:pPr>
          </w:p>
        </w:tc>
        <w:tc>
          <w:tcPr>
            <w:tcW w:w="1375" w:type="dxa"/>
          </w:tcPr>
          <w:p w:rsidR="00FF1A04" w:rsidRDefault="00FF1A04">
            <w:pPr>
              <w:pStyle w:val="TableParagraph"/>
              <w:rPr>
                <w:rFonts w:ascii="Times New Roman"/>
              </w:rPr>
            </w:pPr>
          </w:p>
        </w:tc>
        <w:tc>
          <w:tcPr>
            <w:tcW w:w="1262" w:type="dxa"/>
          </w:tcPr>
          <w:p w:rsidR="00FF1A04" w:rsidRDefault="00FF1A04">
            <w:pPr>
              <w:pStyle w:val="TableParagraph"/>
              <w:rPr>
                <w:rFonts w:ascii="Times New Roman"/>
              </w:rPr>
            </w:pPr>
          </w:p>
        </w:tc>
      </w:tr>
    </w:tbl>
    <w:p w:rsidR="00FF1A04" w:rsidRDefault="00FF1A04">
      <w:pPr>
        <w:rPr>
          <w:rFonts w:ascii="Times New Roman"/>
        </w:rPr>
        <w:sectPr w:rsidR="00FF1A04">
          <w:pgSz w:w="11910" w:h="16840"/>
          <w:pgMar w:top="1340" w:right="680" w:bottom="1320" w:left="920" w:header="714" w:footer="1121" w:gutter="0"/>
          <w:cols w:space="720"/>
        </w:sectPr>
      </w:pPr>
    </w:p>
    <w:p w:rsidR="00FF1A04" w:rsidRDefault="00FF1A04">
      <w:pPr>
        <w:pStyle w:val="BodyText"/>
        <w:spacing w:before="12"/>
        <w:rPr>
          <w:sz w:val="7"/>
        </w:rPr>
      </w:pPr>
    </w:p>
    <w:p w:rsidR="00FF1A04" w:rsidRDefault="003433EA">
      <w:pPr>
        <w:pStyle w:val="BodyText"/>
        <w:ind w:left="104"/>
        <w:rPr>
          <w:sz w:val="20"/>
        </w:rPr>
      </w:pPr>
      <w:r>
        <w:rPr>
          <w:sz w:val="20"/>
        </w:rPr>
      </w:r>
      <w:r>
        <w:rPr>
          <w:sz w:val="20"/>
        </w:rPr>
        <w:pict>
          <v:shape id="_x0000_s1027" type="#_x0000_t202" style="width:500.05pt;height:22.95pt;mso-left-percent:-10001;mso-top-percent:-10001;mso-position-horizontal:absolute;mso-position-horizontal-relative:char;mso-position-vertical:absolute;mso-position-vertical-relative:line;mso-left-percent:-10001;mso-top-percent:-10001" fillcolor="#001f5f" strokeweight=".48pt">
            <v:textbox inset="0,0,0,0">
              <w:txbxContent>
                <w:p w:rsidR="00FF1A04" w:rsidRDefault="003433EA">
                  <w:pPr>
                    <w:spacing w:before="18"/>
                    <w:ind w:left="107"/>
                    <w:rPr>
                      <w:rFonts w:ascii="Georgia"/>
                      <w:sz w:val="36"/>
                    </w:rPr>
                  </w:pPr>
                  <w:r>
                    <w:rPr>
                      <w:rFonts w:ascii="Georgia"/>
                      <w:color w:val="FFFFFF"/>
                      <w:sz w:val="36"/>
                    </w:rPr>
                    <w:t>Step 6: Identify measures to reduce risk</w:t>
                  </w:r>
                </w:p>
              </w:txbxContent>
            </v:textbox>
            <w10:wrap type="none"/>
            <w10:anchorlock/>
          </v:shape>
        </w:pict>
      </w:r>
    </w:p>
    <w:p w:rsidR="00FF1A04" w:rsidRDefault="00FF1A04">
      <w:pPr>
        <w:pStyle w:val="BodyText"/>
        <w:spacing w:before="11"/>
        <w:rPr>
          <w:sz w:val="14"/>
        </w:rPr>
      </w:pP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58"/>
        <w:gridCol w:w="3768"/>
        <w:gridCol w:w="1488"/>
        <w:gridCol w:w="1421"/>
        <w:gridCol w:w="1428"/>
      </w:tblGrid>
      <w:tr w:rsidR="00FF1A04">
        <w:trPr>
          <w:trHeight w:val="796"/>
        </w:trPr>
        <w:tc>
          <w:tcPr>
            <w:tcW w:w="9763" w:type="dxa"/>
            <w:gridSpan w:val="5"/>
          </w:tcPr>
          <w:p w:rsidR="00FF1A04" w:rsidRDefault="003433EA">
            <w:pPr>
              <w:pStyle w:val="TableParagraph"/>
              <w:spacing w:before="117"/>
              <w:ind w:left="114" w:right="274"/>
              <w:rPr>
                <w:b/>
                <w:sz w:val="23"/>
              </w:rPr>
            </w:pPr>
            <w:r>
              <w:rPr>
                <w:b/>
                <w:sz w:val="23"/>
              </w:rPr>
              <w:t>Identify additional measures you could take to reduce or eliminate risks identified as medium or high risk in step 5</w:t>
            </w:r>
          </w:p>
        </w:tc>
      </w:tr>
      <w:tr w:rsidR="00FF1A04">
        <w:trPr>
          <w:trHeight w:val="791"/>
        </w:trPr>
        <w:tc>
          <w:tcPr>
            <w:tcW w:w="1658" w:type="dxa"/>
          </w:tcPr>
          <w:p w:rsidR="00FF1A04" w:rsidRDefault="003433EA">
            <w:pPr>
              <w:pStyle w:val="TableParagraph"/>
              <w:spacing w:before="115"/>
              <w:ind w:left="114"/>
              <w:rPr>
                <w:b/>
                <w:sz w:val="23"/>
              </w:rPr>
            </w:pPr>
            <w:r>
              <w:rPr>
                <w:b/>
                <w:sz w:val="23"/>
              </w:rPr>
              <w:t>Risk</w:t>
            </w:r>
          </w:p>
        </w:tc>
        <w:tc>
          <w:tcPr>
            <w:tcW w:w="3768" w:type="dxa"/>
          </w:tcPr>
          <w:p w:rsidR="00FF1A04" w:rsidRDefault="003433EA">
            <w:pPr>
              <w:pStyle w:val="TableParagraph"/>
              <w:spacing w:before="115"/>
              <w:ind w:left="110" w:right="974"/>
              <w:rPr>
                <w:b/>
                <w:sz w:val="23"/>
              </w:rPr>
            </w:pPr>
            <w:r>
              <w:rPr>
                <w:b/>
                <w:sz w:val="23"/>
              </w:rPr>
              <w:t>Options to reduce or eliminate risk</w:t>
            </w:r>
          </w:p>
        </w:tc>
        <w:tc>
          <w:tcPr>
            <w:tcW w:w="1488" w:type="dxa"/>
          </w:tcPr>
          <w:p w:rsidR="00FF1A04" w:rsidRDefault="003433EA">
            <w:pPr>
              <w:pStyle w:val="TableParagraph"/>
              <w:spacing w:before="115"/>
              <w:ind w:left="115" w:right="193"/>
              <w:rPr>
                <w:b/>
                <w:sz w:val="23"/>
              </w:rPr>
            </w:pPr>
            <w:r>
              <w:rPr>
                <w:b/>
                <w:sz w:val="23"/>
              </w:rPr>
              <w:t>Effect on risk</w:t>
            </w:r>
          </w:p>
        </w:tc>
        <w:tc>
          <w:tcPr>
            <w:tcW w:w="1421" w:type="dxa"/>
          </w:tcPr>
          <w:p w:rsidR="00FF1A04" w:rsidRDefault="003433EA">
            <w:pPr>
              <w:pStyle w:val="TableParagraph"/>
              <w:spacing w:before="115"/>
              <w:ind w:left="115" w:right="166"/>
              <w:rPr>
                <w:b/>
                <w:sz w:val="23"/>
              </w:rPr>
            </w:pPr>
            <w:r>
              <w:rPr>
                <w:b/>
                <w:sz w:val="23"/>
              </w:rPr>
              <w:t>Residual risk</w:t>
            </w:r>
          </w:p>
        </w:tc>
        <w:tc>
          <w:tcPr>
            <w:tcW w:w="1428" w:type="dxa"/>
          </w:tcPr>
          <w:p w:rsidR="00FF1A04" w:rsidRDefault="003433EA">
            <w:pPr>
              <w:pStyle w:val="TableParagraph"/>
              <w:spacing w:before="115"/>
              <w:ind w:left="115" w:right="67"/>
              <w:rPr>
                <w:b/>
                <w:sz w:val="23"/>
              </w:rPr>
            </w:pPr>
            <w:r>
              <w:rPr>
                <w:b/>
                <w:sz w:val="23"/>
              </w:rPr>
              <w:t>Measure approved</w:t>
            </w:r>
          </w:p>
        </w:tc>
      </w:tr>
      <w:tr w:rsidR="00FF1A04">
        <w:trPr>
          <w:trHeight w:val="10761"/>
        </w:trPr>
        <w:tc>
          <w:tcPr>
            <w:tcW w:w="1658" w:type="dxa"/>
          </w:tcPr>
          <w:p w:rsidR="00FF1A04" w:rsidRDefault="00FF1A04">
            <w:pPr>
              <w:pStyle w:val="TableParagraph"/>
              <w:rPr>
                <w:rFonts w:ascii="Times New Roman"/>
              </w:rPr>
            </w:pPr>
          </w:p>
        </w:tc>
        <w:tc>
          <w:tcPr>
            <w:tcW w:w="3768" w:type="dxa"/>
          </w:tcPr>
          <w:p w:rsidR="00FF1A04" w:rsidRDefault="00FF1A04">
            <w:pPr>
              <w:pStyle w:val="TableParagraph"/>
              <w:rPr>
                <w:rFonts w:ascii="Times New Roman"/>
              </w:rPr>
            </w:pPr>
          </w:p>
        </w:tc>
        <w:tc>
          <w:tcPr>
            <w:tcW w:w="1488" w:type="dxa"/>
          </w:tcPr>
          <w:p w:rsidR="00FF1A04" w:rsidRDefault="003433EA">
            <w:pPr>
              <w:pStyle w:val="TableParagraph"/>
              <w:spacing w:before="115"/>
              <w:ind w:left="115" w:right="124"/>
              <w:rPr>
                <w:sz w:val="23"/>
              </w:rPr>
            </w:pPr>
            <w:r>
              <w:rPr>
                <w:sz w:val="23"/>
              </w:rPr>
              <w:t>Eliminated reduced accepted</w:t>
            </w:r>
          </w:p>
        </w:tc>
        <w:tc>
          <w:tcPr>
            <w:tcW w:w="1421" w:type="dxa"/>
          </w:tcPr>
          <w:p w:rsidR="00FF1A04" w:rsidRDefault="003433EA">
            <w:pPr>
              <w:pStyle w:val="TableParagraph"/>
              <w:spacing w:before="115"/>
              <w:ind w:left="112" w:right="337"/>
              <w:rPr>
                <w:sz w:val="23"/>
              </w:rPr>
            </w:pPr>
            <w:r>
              <w:rPr>
                <w:sz w:val="23"/>
              </w:rPr>
              <w:t>Low medium high</w:t>
            </w:r>
          </w:p>
        </w:tc>
        <w:tc>
          <w:tcPr>
            <w:tcW w:w="1428" w:type="dxa"/>
          </w:tcPr>
          <w:p w:rsidR="00FF1A04" w:rsidRDefault="003433EA">
            <w:pPr>
              <w:pStyle w:val="TableParagraph"/>
              <w:spacing w:before="115"/>
              <w:ind w:left="115"/>
              <w:rPr>
                <w:sz w:val="23"/>
              </w:rPr>
            </w:pPr>
            <w:r>
              <w:rPr>
                <w:sz w:val="23"/>
              </w:rPr>
              <w:t>Yes/no</w:t>
            </w:r>
          </w:p>
        </w:tc>
      </w:tr>
    </w:tbl>
    <w:p w:rsidR="00FF1A04" w:rsidRDefault="00FF1A04">
      <w:pPr>
        <w:rPr>
          <w:sz w:val="23"/>
        </w:rPr>
        <w:sectPr w:rsidR="00FF1A04">
          <w:pgSz w:w="11910" w:h="16840"/>
          <w:pgMar w:top="1340" w:right="680" w:bottom="1320" w:left="920" w:header="714" w:footer="1121" w:gutter="0"/>
          <w:cols w:space="720"/>
        </w:sectPr>
      </w:pPr>
    </w:p>
    <w:p w:rsidR="00FF1A04" w:rsidRDefault="00FF1A04">
      <w:pPr>
        <w:pStyle w:val="BodyText"/>
        <w:spacing w:before="12"/>
        <w:rPr>
          <w:sz w:val="7"/>
        </w:rPr>
      </w:pPr>
    </w:p>
    <w:p w:rsidR="00FF1A04" w:rsidRDefault="003433EA">
      <w:pPr>
        <w:pStyle w:val="BodyText"/>
        <w:ind w:left="104"/>
        <w:rPr>
          <w:sz w:val="20"/>
        </w:rPr>
      </w:pPr>
      <w:r>
        <w:rPr>
          <w:sz w:val="20"/>
        </w:rPr>
      </w:r>
      <w:r>
        <w:rPr>
          <w:sz w:val="20"/>
        </w:rPr>
        <w:pict>
          <v:shape id="_x0000_s1026" type="#_x0000_t202" style="width:500.05pt;height:22.95pt;mso-left-percent:-10001;mso-top-percent:-10001;mso-position-horizontal:absolute;mso-position-horizontal-relative:char;mso-position-vertical:absolute;mso-position-vertical-relative:line;mso-left-percent:-10001;mso-top-percent:-10001" fillcolor="#001f5f" strokeweight=".48pt">
            <v:textbox inset="0,0,0,0">
              <w:txbxContent>
                <w:p w:rsidR="00FF1A04" w:rsidRDefault="003433EA">
                  <w:pPr>
                    <w:spacing w:before="18"/>
                    <w:ind w:left="107"/>
                    <w:rPr>
                      <w:rFonts w:ascii="Georgia"/>
                      <w:sz w:val="36"/>
                    </w:rPr>
                  </w:pPr>
                  <w:r>
                    <w:rPr>
                      <w:rFonts w:ascii="Georgia"/>
                      <w:color w:val="FFFFFF"/>
                      <w:sz w:val="36"/>
                    </w:rPr>
                    <w:t>Step 7: Sign off and record outcomes</w:t>
                  </w:r>
                </w:p>
              </w:txbxContent>
            </v:textbox>
            <w10:wrap type="none"/>
            <w10:anchorlock/>
          </v:shape>
        </w:pict>
      </w:r>
    </w:p>
    <w:p w:rsidR="00FF1A04" w:rsidRDefault="00FF1A04">
      <w:pPr>
        <w:pStyle w:val="BodyText"/>
        <w:spacing w:before="11"/>
        <w:rPr>
          <w:sz w:val="14"/>
        </w:rPr>
      </w:pP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70"/>
        <w:gridCol w:w="3369"/>
        <w:gridCol w:w="3527"/>
      </w:tblGrid>
      <w:tr w:rsidR="00FF1A04">
        <w:trPr>
          <w:trHeight w:val="513"/>
        </w:trPr>
        <w:tc>
          <w:tcPr>
            <w:tcW w:w="2870" w:type="dxa"/>
          </w:tcPr>
          <w:p w:rsidR="00FF1A04" w:rsidRDefault="003433EA">
            <w:pPr>
              <w:pStyle w:val="TableParagraph"/>
              <w:spacing w:before="117"/>
              <w:ind w:left="114"/>
              <w:rPr>
                <w:b/>
                <w:sz w:val="23"/>
              </w:rPr>
            </w:pPr>
            <w:r>
              <w:rPr>
                <w:b/>
                <w:sz w:val="23"/>
              </w:rPr>
              <w:t>Item</w:t>
            </w:r>
          </w:p>
        </w:tc>
        <w:tc>
          <w:tcPr>
            <w:tcW w:w="3369" w:type="dxa"/>
          </w:tcPr>
          <w:p w:rsidR="00FF1A04" w:rsidRDefault="003433EA">
            <w:pPr>
              <w:pStyle w:val="TableParagraph"/>
              <w:spacing w:before="117"/>
              <w:ind w:left="110"/>
              <w:rPr>
                <w:b/>
                <w:sz w:val="23"/>
              </w:rPr>
            </w:pPr>
            <w:r>
              <w:rPr>
                <w:b/>
                <w:sz w:val="23"/>
              </w:rPr>
              <w:t>Name/position/date</w:t>
            </w:r>
          </w:p>
        </w:tc>
        <w:tc>
          <w:tcPr>
            <w:tcW w:w="3527" w:type="dxa"/>
          </w:tcPr>
          <w:p w:rsidR="00FF1A04" w:rsidRDefault="003433EA">
            <w:pPr>
              <w:pStyle w:val="TableParagraph"/>
              <w:spacing w:before="117"/>
              <w:ind w:left="113"/>
              <w:rPr>
                <w:b/>
                <w:sz w:val="23"/>
              </w:rPr>
            </w:pPr>
            <w:r>
              <w:rPr>
                <w:b/>
                <w:sz w:val="23"/>
              </w:rPr>
              <w:t>Notes</w:t>
            </w:r>
          </w:p>
        </w:tc>
      </w:tr>
      <w:tr w:rsidR="00FF1A04">
        <w:trPr>
          <w:trHeight w:val="964"/>
        </w:trPr>
        <w:tc>
          <w:tcPr>
            <w:tcW w:w="2870" w:type="dxa"/>
          </w:tcPr>
          <w:p w:rsidR="00FF1A04" w:rsidRDefault="003433EA">
            <w:pPr>
              <w:pStyle w:val="TableParagraph"/>
              <w:spacing w:before="117"/>
              <w:ind w:left="114" w:right="471"/>
              <w:rPr>
                <w:sz w:val="23"/>
              </w:rPr>
            </w:pPr>
            <w:r>
              <w:rPr>
                <w:sz w:val="23"/>
              </w:rPr>
              <w:t>Measures approved by:</w:t>
            </w:r>
          </w:p>
        </w:tc>
        <w:tc>
          <w:tcPr>
            <w:tcW w:w="3369" w:type="dxa"/>
          </w:tcPr>
          <w:p w:rsidR="00FF1A04" w:rsidRDefault="00FF1A04">
            <w:pPr>
              <w:pStyle w:val="TableParagraph"/>
              <w:rPr>
                <w:rFonts w:ascii="Times New Roman"/>
                <w:sz w:val="20"/>
              </w:rPr>
            </w:pPr>
          </w:p>
        </w:tc>
        <w:tc>
          <w:tcPr>
            <w:tcW w:w="3527" w:type="dxa"/>
          </w:tcPr>
          <w:p w:rsidR="00FF1A04" w:rsidRDefault="003433EA">
            <w:pPr>
              <w:pStyle w:val="TableParagraph"/>
              <w:spacing w:before="119"/>
              <w:ind w:left="113" w:right="556"/>
              <w:jc w:val="both"/>
              <w:rPr>
                <w:sz w:val="20"/>
              </w:rPr>
            </w:pPr>
            <w:r>
              <w:rPr>
                <w:sz w:val="20"/>
              </w:rPr>
              <w:t>Integrate actions back into project plan, with date and responsibility for</w:t>
            </w:r>
            <w:r>
              <w:rPr>
                <w:spacing w:val="-17"/>
                <w:sz w:val="20"/>
              </w:rPr>
              <w:t xml:space="preserve"> </w:t>
            </w:r>
            <w:r>
              <w:rPr>
                <w:sz w:val="20"/>
              </w:rPr>
              <w:t>completion</w:t>
            </w:r>
          </w:p>
        </w:tc>
      </w:tr>
      <w:tr w:rsidR="00FF1A04">
        <w:trPr>
          <w:trHeight w:val="964"/>
        </w:trPr>
        <w:tc>
          <w:tcPr>
            <w:tcW w:w="2870" w:type="dxa"/>
          </w:tcPr>
          <w:p w:rsidR="00FF1A04" w:rsidRDefault="003433EA">
            <w:pPr>
              <w:pStyle w:val="TableParagraph"/>
              <w:spacing w:before="117"/>
              <w:ind w:left="114" w:right="1133"/>
              <w:rPr>
                <w:sz w:val="23"/>
              </w:rPr>
            </w:pPr>
            <w:r>
              <w:rPr>
                <w:sz w:val="23"/>
              </w:rPr>
              <w:t>Residual risks approved by:</w:t>
            </w:r>
          </w:p>
        </w:tc>
        <w:tc>
          <w:tcPr>
            <w:tcW w:w="3369" w:type="dxa"/>
          </w:tcPr>
          <w:p w:rsidR="00FF1A04" w:rsidRDefault="00FF1A04">
            <w:pPr>
              <w:pStyle w:val="TableParagraph"/>
              <w:rPr>
                <w:rFonts w:ascii="Times New Roman"/>
                <w:sz w:val="20"/>
              </w:rPr>
            </w:pPr>
          </w:p>
        </w:tc>
        <w:tc>
          <w:tcPr>
            <w:tcW w:w="3527" w:type="dxa"/>
          </w:tcPr>
          <w:p w:rsidR="00FF1A04" w:rsidRDefault="003433EA">
            <w:pPr>
              <w:pStyle w:val="TableParagraph"/>
              <w:spacing w:before="119"/>
              <w:ind w:left="113" w:right="398"/>
              <w:rPr>
                <w:sz w:val="20"/>
              </w:rPr>
            </w:pPr>
            <w:r>
              <w:rPr>
                <w:sz w:val="20"/>
              </w:rPr>
              <w:t>If accepting any residual high risk, consult the ICO before going ahead</w:t>
            </w:r>
          </w:p>
        </w:tc>
      </w:tr>
      <w:tr w:rsidR="00FF1A04">
        <w:trPr>
          <w:trHeight w:val="1204"/>
        </w:trPr>
        <w:tc>
          <w:tcPr>
            <w:tcW w:w="2870" w:type="dxa"/>
          </w:tcPr>
          <w:p w:rsidR="00FF1A04" w:rsidRDefault="003433EA">
            <w:pPr>
              <w:pStyle w:val="TableParagraph"/>
              <w:spacing w:before="115"/>
              <w:ind w:left="114"/>
              <w:rPr>
                <w:sz w:val="23"/>
              </w:rPr>
            </w:pPr>
            <w:r>
              <w:rPr>
                <w:sz w:val="23"/>
              </w:rPr>
              <w:t>DPO advice provided:</w:t>
            </w:r>
          </w:p>
        </w:tc>
        <w:tc>
          <w:tcPr>
            <w:tcW w:w="3369" w:type="dxa"/>
          </w:tcPr>
          <w:p w:rsidR="00FF1A04" w:rsidRDefault="00FF1A04">
            <w:pPr>
              <w:pStyle w:val="TableParagraph"/>
              <w:rPr>
                <w:rFonts w:ascii="Times New Roman"/>
                <w:sz w:val="20"/>
              </w:rPr>
            </w:pPr>
          </w:p>
        </w:tc>
        <w:tc>
          <w:tcPr>
            <w:tcW w:w="3527" w:type="dxa"/>
          </w:tcPr>
          <w:p w:rsidR="00FF1A04" w:rsidRDefault="003433EA">
            <w:pPr>
              <w:pStyle w:val="TableParagraph"/>
              <w:spacing w:before="116"/>
              <w:ind w:left="113" w:right="443"/>
              <w:rPr>
                <w:sz w:val="20"/>
              </w:rPr>
            </w:pPr>
            <w:r>
              <w:rPr>
                <w:sz w:val="20"/>
              </w:rPr>
              <w:t>DPO should advise on compliance, step 6 measures and whether processing can proceed</w:t>
            </w:r>
          </w:p>
        </w:tc>
      </w:tr>
      <w:tr w:rsidR="00FF1A04">
        <w:trPr>
          <w:trHeight w:val="2265"/>
        </w:trPr>
        <w:tc>
          <w:tcPr>
            <w:tcW w:w="9766" w:type="dxa"/>
            <w:gridSpan w:val="3"/>
          </w:tcPr>
          <w:p w:rsidR="00FF1A04" w:rsidRDefault="003433EA">
            <w:pPr>
              <w:pStyle w:val="TableParagraph"/>
              <w:spacing w:before="120"/>
              <w:ind w:left="114"/>
              <w:rPr>
                <w:sz w:val="23"/>
              </w:rPr>
            </w:pPr>
            <w:r>
              <w:rPr>
                <w:sz w:val="23"/>
              </w:rPr>
              <w:t>Summary of DPO advice:</w:t>
            </w:r>
          </w:p>
        </w:tc>
      </w:tr>
      <w:tr w:rsidR="00FF1A04">
        <w:trPr>
          <w:trHeight w:val="793"/>
        </w:trPr>
        <w:tc>
          <w:tcPr>
            <w:tcW w:w="2870" w:type="dxa"/>
          </w:tcPr>
          <w:p w:rsidR="00FF1A04" w:rsidRDefault="003433EA">
            <w:pPr>
              <w:pStyle w:val="TableParagraph"/>
              <w:spacing w:before="115"/>
              <w:ind w:left="114" w:right="295"/>
              <w:rPr>
                <w:sz w:val="23"/>
              </w:rPr>
            </w:pPr>
            <w:r>
              <w:rPr>
                <w:sz w:val="23"/>
              </w:rPr>
              <w:t>DPO advice accepted or overruled by:</w:t>
            </w:r>
          </w:p>
        </w:tc>
        <w:tc>
          <w:tcPr>
            <w:tcW w:w="3369" w:type="dxa"/>
          </w:tcPr>
          <w:p w:rsidR="00FF1A04" w:rsidRDefault="00FF1A04">
            <w:pPr>
              <w:pStyle w:val="TableParagraph"/>
              <w:rPr>
                <w:rFonts w:ascii="Times New Roman"/>
                <w:sz w:val="20"/>
              </w:rPr>
            </w:pPr>
          </w:p>
        </w:tc>
        <w:tc>
          <w:tcPr>
            <w:tcW w:w="3527" w:type="dxa"/>
          </w:tcPr>
          <w:p w:rsidR="00FF1A04" w:rsidRDefault="003433EA">
            <w:pPr>
              <w:pStyle w:val="TableParagraph"/>
              <w:spacing w:before="116"/>
              <w:ind w:left="113" w:right="326"/>
              <w:rPr>
                <w:sz w:val="20"/>
              </w:rPr>
            </w:pPr>
            <w:r>
              <w:rPr>
                <w:sz w:val="20"/>
              </w:rPr>
              <w:t>If overruled, you must explain your reasons</w:t>
            </w:r>
          </w:p>
        </w:tc>
      </w:tr>
      <w:tr w:rsidR="00FF1A04">
        <w:trPr>
          <w:trHeight w:val="1974"/>
        </w:trPr>
        <w:tc>
          <w:tcPr>
            <w:tcW w:w="9766" w:type="dxa"/>
            <w:gridSpan w:val="3"/>
          </w:tcPr>
          <w:p w:rsidR="00FF1A04" w:rsidRDefault="003433EA">
            <w:pPr>
              <w:pStyle w:val="TableParagraph"/>
              <w:spacing w:before="115"/>
              <w:ind w:left="114"/>
              <w:rPr>
                <w:sz w:val="23"/>
              </w:rPr>
            </w:pPr>
            <w:r>
              <w:rPr>
                <w:sz w:val="23"/>
              </w:rPr>
              <w:t>Comments:</w:t>
            </w:r>
          </w:p>
        </w:tc>
      </w:tr>
      <w:tr w:rsidR="00FF1A04">
        <w:trPr>
          <w:trHeight w:val="1072"/>
        </w:trPr>
        <w:tc>
          <w:tcPr>
            <w:tcW w:w="2870" w:type="dxa"/>
          </w:tcPr>
          <w:p w:rsidR="00FF1A04" w:rsidRDefault="003433EA">
            <w:pPr>
              <w:pStyle w:val="TableParagraph"/>
              <w:spacing w:before="117"/>
              <w:ind w:left="114" w:right="440"/>
              <w:rPr>
                <w:sz w:val="23"/>
              </w:rPr>
            </w:pPr>
            <w:r>
              <w:rPr>
                <w:sz w:val="23"/>
              </w:rPr>
              <w:t>Consultation responses reviewed by:</w:t>
            </w:r>
          </w:p>
        </w:tc>
        <w:tc>
          <w:tcPr>
            <w:tcW w:w="3369" w:type="dxa"/>
          </w:tcPr>
          <w:p w:rsidR="00FF1A04" w:rsidRDefault="00FF1A04">
            <w:pPr>
              <w:pStyle w:val="TableParagraph"/>
              <w:rPr>
                <w:rFonts w:ascii="Times New Roman"/>
                <w:sz w:val="20"/>
              </w:rPr>
            </w:pPr>
          </w:p>
        </w:tc>
        <w:tc>
          <w:tcPr>
            <w:tcW w:w="3527" w:type="dxa"/>
          </w:tcPr>
          <w:p w:rsidR="00FF1A04" w:rsidRDefault="003433EA">
            <w:pPr>
              <w:pStyle w:val="TableParagraph"/>
              <w:spacing w:before="119"/>
              <w:ind w:left="113" w:right="453"/>
              <w:rPr>
                <w:sz w:val="20"/>
              </w:rPr>
            </w:pPr>
            <w:r>
              <w:rPr>
                <w:sz w:val="20"/>
              </w:rPr>
              <w:t>If your decision departs from individuals’ views, you must explain your reasons</w:t>
            </w:r>
          </w:p>
        </w:tc>
      </w:tr>
      <w:tr w:rsidR="00FF1A04">
        <w:trPr>
          <w:trHeight w:val="1696"/>
        </w:trPr>
        <w:tc>
          <w:tcPr>
            <w:tcW w:w="9766" w:type="dxa"/>
            <w:gridSpan w:val="3"/>
          </w:tcPr>
          <w:p w:rsidR="00FF1A04" w:rsidRDefault="003433EA">
            <w:pPr>
              <w:pStyle w:val="TableParagraph"/>
              <w:spacing w:before="117"/>
              <w:ind w:left="114"/>
              <w:rPr>
                <w:sz w:val="23"/>
              </w:rPr>
            </w:pPr>
            <w:r>
              <w:rPr>
                <w:sz w:val="23"/>
              </w:rPr>
              <w:t>Comments:</w:t>
            </w:r>
          </w:p>
        </w:tc>
      </w:tr>
      <w:tr w:rsidR="00FF1A04">
        <w:trPr>
          <w:trHeight w:val="793"/>
        </w:trPr>
        <w:tc>
          <w:tcPr>
            <w:tcW w:w="2870" w:type="dxa"/>
          </w:tcPr>
          <w:p w:rsidR="00FF1A04" w:rsidRDefault="003433EA">
            <w:pPr>
              <w:pStyle w:val="TableParagraph"/>
              <w:spacing w:before="120" w:line="237" w:lineRule="auto"/>
              <w:ind w:left="114" w:right="553"/>
              <w:rPr>
                <w:sz w:val="23"/>
              </w:rPr>
            </w:pPr>
            <w:r>
              <w:rPr>
                <w:sz w:val="23"/>
              </w:rPr>
              <w:t>This DPIA will kept under review by:</w:t>
            </w:r>
          </w:p>
        </w:tc>
        <w:tc>
          <w:tcPr>
            <w:tcW w:w="3369" w:type="dxa"/>
          </w:tcPr>
          <w:p w:rsidR="00FF1A04" w:rsidRDefault="00FF1A04">
            <w:pPr>
              <w:pStyle w:val="TableParagraph"/>
              <w:rPr>
                <w:rFonts w:ascii="Times New Roman"/>
                <w:sz w:val="20"/>
              </w:rPr>
            </w:pPr>
          </w:p>
        </w:tc>
        <w:tc>
          <w:tcPr>
            <w:tcW w:w="3527" w:type="dxa"/>
          </w:tcPr>
          <w:p w:rsidR="00FF1A04" w:rsidRDefault="003433EA">
            <w:pPr>
              <w:pStyle w:val="TableParagraph"/>
              <w:spacing w:before="119"/>
              <w:ind w:left="113"/>
              <w:rPr>
                <w:sz w:val="20"/>
              </w:rPr>
            </w:pPr>
            <w:r>
              <w:rPr>
                <w:sz w:val="20"/>
              </w:rPr>
              <w:t>The DPO should also review ongoing compliance with DPIA</w:t>
            </w:r>
          </w:p>
        </w:tc>
      </w:tr>
    </w:tbl>
    <w:p w:rsidR="003433EA" w:rsidRDefault="003433EA"/>
    <w:sectPr w:rsidR="003433EA">
      <w:pgSz w:w="11910" w:h="16840"/>
      <w:pgMar w:top="1340" w:right="680" w:bottom="1320" w:left="920" w:header="714" w:footer="11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3EA" w:rsidRDefault="003433EA">
      <w:r>
        <w:separator/>
      </w:r>
    </w:p>
  </w:endnote>
  <w:endnote w:type="continuationSeparator" w:id="0">
    <w:p w:rsidR="003433EA" w:rsidRDefault="0034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A04" w:rsidRDefault="003433EA">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71pt;margin-top:774.85pt;width:59.15pt;height:14.15pt;z-index:-252092416;mso-position-horizontal-relative:page;mso-position-vertical-relative:page" filled="f" stroked="f">
          <v:textbox inset="0,0,0,0">
            <w:txbxContent>
              <w:p w:rsidR="00FF1A04" w:rsidRDefault="003433EA">
                <w:pPr>
                  <w:spacing w:before="19"/>
                  <w:ind w:left="20"/>
                  <w:rPr>
                    <w:sz w:val="20"/>
                  </w:rPr>
                </w:pPr>
                <w:r>
                  <w:rPr>
                    <w:sz w:val="20"/>
                  </w:rPr>
                  <w:t>Version 2.0</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3EA" w:rsidRDefault="003433EA">
      <w:r>
        <w:separator/>
      </w:r>
    </w:p>
  </w:footnote>
  <w:footnote w:type="continuationSeparator" w:id="0">
    <w:p w:rsidR="003433EA" w:rsidRDefault="00343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A04" w:rsidRDefault="003433EA">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5.65pt;margin-top:34.7pt;width:145.8pt;height:14.15pt;z-index:-252094464;mso-position-horizontal-relative:page;mso-position-vertical-relative:page" filled="f" stroked="f">
          <v:textbox inset="0,0,0,0">
            <w:txbxContent>
              <w:p w:rsidR="00FF1A04" w:rsidRDefault="003433EA">
                <w:pPr>
                  <w:spacing w:before="19"/>
                  <w:ind w:left="20"/>
                  <w:rPr>
                    <w:sz w:val="20"/>
                  </w:rPr>
                </w:pPr>
                <w:r>
                  <w:rPr>
                    <w:sz w:val="20"/>
                  </w:rPr>
                  <w:t>Age appropriate design code</w:t>
                </w:r>
              </w:p>
            </w:txbxContent>
          </v:textbox>
          <w10:wrap anchorx="page" anchory="page"/>
        </v:shape>
      </w:pict>
    </w:r>
    <w:r>
      <w:pict>
        <v:shape id="_x0000_s2050" type="#_x0000_t202" style="position:absolute;margin-left:383.4pt;margin-top:34.7pt;width:125.45pt;height:14.15pt;z-index:-252093440;mso-position-horizontal-relative:page;mso-position-vertical-relative:page" filled="f" stroked="f">
          <v:textbox inset="0,0,0,0">
            <w:txbxContent>
              <w:p w:rsidR="00FF1A04" w:rsidRDefault="003433EA">
                <w:pPr>
                  <w:spacing w:before="19"/>
                  <w:ind w:left="20"/>
                  <w:rPr>
                    <w:sz w:val="20"/>
                  </w:rPr>
                </w:pPr>
                <w:r>
                  <w:rPr>
                    <w:sz w:val="20"/>
                  </w:rPr>
                  <w:t>Annex D: DPIA template</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F4D1B"/>
    <w:multiLevelType w:val="hybridMultilevel"/>
    <w:tmpl w:val="7B781ACA"/>
    <w:lvl w:ilvl="0" w:tplc="320C8814">
      <w:start w:val="8"/>
      <w:numFmt w:val="decimal"/>
      <w:lvlText w:val="%1."/>
      <w:lvlJc w:val="left"/>
      <w:pPr>
        <w:ind w:left="510" w:hanging="406"/>
        <w:jc w:val="left"/>
      </w:pPr>
      <w:rPr>
        <w:rFonts w:ascii="Verdana" w:eastAsia="Verdana" w:hAnsi="Verdana" w:cs="Verdana" w:hint="default"/>
        <w:b/>
        <w:bCs/>
        <w:w w:val="100"/>
        <w:sz w:val="23"/>
        <w:szCs w:val="23"/>
      </w:rPr>
    </w:lvl>
    <w:lvl w:ilvl="1" w:tplc="E78A47D8">
      <w:numFmt w:val="bullet"/>
      <w:lvlText w:val="•"/>
      <w:lvlJc w:val="left"/>
      <w:pPr>
        <w:ind w:left="1425" w:hanging="406"/>
      </w:pPr>
      <w:rPr>
        <w:rFonts w:hint="default"/>
      </w:rPr>
    </w:lvl>
    <w:lvl w:ilvl="2" w:tplc="9CF294A4">
      <w:numFmt w:val="bullet"/>
      <w:lvlText w:val="•"/>
      <w:lvlJc w:val="left"/>
      <w:pPr>
        <w:ind w:left="2350" w:hanging="406"/>
      </w:pPr>
      <w:rPr>
        <w:rFonts w:hint="default"/>
      </w:rPr>
    </w:lvl>
    <w:lvl w:ilvl="3" w:tplc="C3C4B372">
      <w:numFmt w:val="bullet"/>
      <w:lvlText w:val="•"/>
      <w:lvlJc w:val="left"/>
      <w:pPr>
        <w:ind w:left="3276" w:hanging="406"/>
      </w:pPr>
      <w:rPr>
        <w:rFonts w:hint="default"/>
      </w:rPr>
    </w:lvl>
    <w:lvl w:ilvl="4" w:tplc="D4B0F1F6">
      <w:numFmt w:val="bullet"/>
      <w:lvlText w:val="•"/>
      <w:lvlJc w:val="left"/>
      <w:pPr>
        <w:ind w:left="4201" w:hanging="406"/>
      </w:pPr>
      <w:rPr>
        <w:rFonts w:hint="default"/>
      </w:rPr>
    </w:lvl>
    <w:lvl w:ilvl="5" w:tplc="1B4A4BD4">
      <w:numFmt w:val="bullet"/>
      <w:lvlText w:val="•"/>
      <w:lvlJc w:val="left"/>
      <w:pPr>
        <w:ind w:left="5126" w:hanging="406"/>
      </w:pPr>
      <w:rPr>
        <w:rFonts w:hint="default"/>
      </w:rPr>
    </w:lvl>
    <w:lvl w:ilvl="6" w:tplc="59EACE24">
      <w:numFmt w:val="bullet"/>
      <w:lvlText w:val="•"/>
      <w:lvlJc w:val="left"/>
      <w:pPr>
        <w:ind w:left="6052" w:hanging="406"/>
      </w:pPr>
      <w:rPr>
        <w:rFonts w:hint="default"/>
      </w:rPr>
    </w:lvl>
    <w:lvl w:ilvl="7" w:tplc="C29A1150">
      <w:numFmt w:val="bullet"/>
      <w:lvlText w:val="•"/>
      <w:lvlJc w:val="left"/>
      <w:pPr>
        <w:ind w:left="6977" w:hanging="406"/>
      </w:pPr>
      <w:rPr>
        <w:rFonts w:hint="default"/>
      </w:rPr>
    </w:lvl>
    <w:lvl w:ilvl="8" w:tplc="94108E12">
      <w:numFmt w:val="bullet"/>
      <w:lvlText w:val="•"/>
      <w:lvlJc w:val="left"/>
      <w:pPr>
        <w:ind w:left="7902" w:hanging="406"/>
      </w:pPr>
      <w:rPr>
        <w:rFonts w:hint="default"/>
      </w:rPr>
    </w:lvl>
  </w:abstractNum>
  <w:abstractNum w:abstractNumId="1">
    <w:nsid w:val="58BC70CA"/>
    <w:multiLevelType w:val="hybridMultilevel"/>
    <w:tmpl w:val="A258B53E"/>
    <w:lvl w:ilvl="0" w:tplc="AF7237DC">
      <w:start w:val="1"/>
      <w:numFmt w:val="decimal"/>
      <w:lvlText w:val="%1."/>
      <w:lvlJc w:val="left"/>
      <w:pPr>
        <w:ind w:left="442" w:hanging="328"/>
        <w:jc w:val="left"/>
      </w:pPr>
      <w:rPr>
        <w:rFonts w:ascii="Verdana" w:eastAsia="Verdana" w:hAnsi="Verdana" w:cs="Verdana" w:hint="default"/>
        <w:b/>
        <w:bCs/>
        <w:w w:val="100"/>
        <w:sz w:val="23"/>
        <w:szCs w:val="23"/>
      </w:rPr>
    </w:lvl>
    <w:lvl w:ilvl="1" w:tplc="489E3EE0">
      <w:numFmt w:val="bullet"/>
      <w:lvlText w:val="•"/>
      <w:lvlJc w:val="left"/>
      <w:pPr>
        <w:ind w:left="1371" w:hanging="328"/>
      </w:pPr>
      <w:rPr>
        <w:rFonts w:hint="default"/>
      </w:rPr>
    </w:lvl>
    <w:lvl w:ilvl="2" w:tplc="6CB4A630">
      <w:numFmt w:val="bullet"/>
      <w:lvlText w:val="•"/>
      <w:lvlJc w:val="left"/>
      <w:pPr>
        <w:ind w:left="2302" w:hanging="328"/>
      </w:pPr>
      <w:rPr>
        <w:rFonts w:hint="default"/>
      </w:rPr>
    </w:lvl>
    <w:lvl w:ilvl="3" w:tplc="0B02D166">
      <w:numFmt w:val="bullet"/>
      <w:lvlText w:val="•"/>
      <w:lvlJc w:val="left"/>
      <w:pPr>
        <w:ind w:left="3233" w:hanging="328"/>
      </w:pPr>
      <w:rPr>
        <w:rFonts w:hint="default"/>
      </w:rPr>
    </w:lvl>
    <w:lvl w:ilvl="4" w:tplc="F6EEC32E">
      <w:numFmt w:val="bullet"/>
      <w:lvlText w:val="•"/>
      <w:lvlJc w:val="left"/>
      <w:pPr>
        <w:ind w:left="4165" w:hanging="328"/>
      </w:pPr>
      <w:rPr>
        <w:rFonts w:hint="default"/>
      </w:rPr>
    </w:lvl>
    <w:lvl w:ilvl="5" w:tplc="36D60F44">
      <w:numFmt w:val="bullet"/>
      <w:lvlText w:val="•"/>
      <w:lvlJc w:val="left"/>
      <w:pPr>
        <w:ind w:left="5096" w:hanging="328"/>
      </w:pPr>
      <w:rPr>
        <w:rFonts w:hint="default"/>
      </w:rPr>
    </w:lvl>
    <w:lvl w:ilvl="6" w:tplc="EDEE5DE6">
      <w:numFmt w:val="bullet"/>
      <w:lvlText w:val="•"/>
      <w:lvlJc w:val="left"/>
      <w:pPr>
        <w:ind w:left="6027" w:hanging="328"/>
      </w:pPr>
      <w:rPr>
        <w:rFonts w:hint="default"/>
      </w:rPr>
    </w:lvl>
    <w:lvl w:ilvl="7" w:tplc="ABB861AE">
      <w:numFmt w:val="bullet"/>
      <w:lvlText w:val="•"/>
      <w:lvlJc w:val="left"/>
      <w:pPr>
        <w:ind w:left="6959" w:hanging="328"/>
      </w:pPr>
      <w:rPr>
        <w:rFonts w:hint="default"/>
      </w:rPr>
    </w:lvl>
    <w:lvl w:ilvl="8" w:tplc="CC7076F2">
      <w:numFmt w:val="bullet"/>
      <w:lvlText w:val="•"/>
      <w:lvlJc w:val="left"/>
      <w:pPr>
        <w:ind w:left="7890" w:hanging="32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F1A04"/>
    <w:rsid w:val="00177FBE"/>
    <w:rsid w:val="003433EA"/>
    <w:rsid w:val="00FF1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788</Words>
  <Characters>4496</Characters>
  <Application>Microsoft Office Word</Application>
  <DocSecurity>0</DocSecurity>
  <Lines>37</Lines>
  <Paragraphs>10</Paragraphs>
  <ScaleCrop>false</ScaleCrop>
  <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Code of practice - DPA 2018 - Age Appropriate Design code v2.0 20200121 (1).pdf</dc:title>
  <dc:creator>Admin</dc:creator>
  <cp:lastModifiedBy>Admin</cp:lastModifiedBy>
  <cp:revision>3</cp:revision>
  <dcterms:created xsi:type="dcterms:W3CDTF">2020-01-21T14:25:00Z</dcterms:created>
  <dcterms:modified xsi:type="dcterms:W3CDTF">2020-01-21T14:25:00Z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2020-01-21T00:00:00Z</vt:filetime>
  </property>
  <property fmtid="{D5CDD505-2E9C-101B-9397-08002B2CF9AE}" pid="3" name="LastSaved">
    <vt:filetime>2020-01-21T00:00:00Z</vt:filetime>
  </property>
</Properties>
</file>